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3059CD" w:rsidRDefault="00784742">
      <w:pPr>
        <w:tabs>
          <w:tab w:val="left" w:pos="0"/>
        </w:tabs>
        <w:jc w:val="center"/>
        <w:rPr>
          <w:lang w:eastAsia="ru-RU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207.8pt;margin-top:-11.8pt;width:52pt;height:88pt;z-index:1;mso-wrap-distance-left:9.05pt;mso-wrap-distance-right:9.05pt" filled="t">
            <v:fill color2="black"/>
            <v:imagedata r:id="rId6" o:title=""/>
          </v:shape>
        </w:pict>
      </w:r>
    </w:p>
    <w:p w:rsidR="003059CD" w:rsidRDefault="003059CD">
      <w:pPr>
        <w:tabs>
          <w:tab w:val="left" w:pos="0"/>
        </w:tabs>
        <w:jc w:val="center"/>
        <w:rPr>
          <w:lang w:eastAsia="ru-RU"/>
        </w:rPr>
      </w:pPr>
    </w:p>
    <w:p w:rsidR="003059CD" w:rsidRDefault="003059CD">
      <w:pPr>
        <w:tabs>
          <w:tab w:val="left" w:pos="0"/>
        </w:tabs>
        <w:jc w:val="center"/>
        <w:rPr>
          <w:lang w:eastAsia="ru-RU"/>
        </w:rPr>
      </w:pPr>
    </w:p>
    <w:p w:rsidR="003059CD" w:rsidRDefault="003059CD">
      <w:pPr>
        <w:tabs>
          <w:tab w:val="left" w:pos="0"/>
        </w:tabs>
        <w:jc w:val="center"/>
        <w:rPr>
          <w:lang w:eastAsia="ru-RU"/>
        </w:rPr>
      </w:pPr>
    </w:p>
    <w:p w:rsidR="003059CD" w:rsidRDefault="003059CD">
      <w:pPr>
        <w:tabs>
          <w:tab w:val="left" w:pos="0"/>
        </w:tabs>
        <w:jc w:val="center"/>
        <w:rPr>
          <w:lang w:eastAsia="ru-RU"/>
        </w:rPr>
      </w:pPr>
    </w:p>
    <w:p w:rsidR="003059CD" w:rsidRDefault="003059CD">
      <w:pPr>
        <w:tabs>
          <w:tab w:val="left" w:pos="0"/>
        </w:tabs>
        <w:jc w:val="center"/>
        <w:rPr>
          <w:lang w:eastAsia="ru-RU"/>
        </w:rPr>
      </w:pPr>
    </w:p>
    <w:p w:rsidR="003059CD" w:rsidRDefault="003059CD">
      <w:pPr>
        <w:tabs>
          <w:tab w:val="left" w:pos="4000"/>
        </w:tabs>
        <w:rPr>
          <w:lang w:eastAsia="ru-RU"/>
        </w:rPr>
      </w:pPr>
    </w:p>
    <w:p w:rsidR="003059CD" w:rsidRDefault="003059CD">
      <w:pPr>
        <w:spacing w:line="240" w:lineRule="atLeast"/>
        <w:jc w:val="center"/>
      </w:pPr>
      <w:r>
        <w:rPr>
          <w:sz w:val="24"/>
          <w:szCs w:val="24"/>
          <w:lang w:eastAsia="ru-RU"/>
        </w:rPr>
        <w:t xml:space="preserve">Муниципальное образование </w:t>
      </w:r>
    </w:p>
    <w:p w:rsidR="003059CD" w:rsidRDefault="003059CD">
      <w:pPr>
        <w:spacing w:line="240" w:lineRule="atLeast"/>
        <w:jc w:val="center"/>
      </w:pPr>
      <w:r>
        <w:rPr>
          <w:sz w:val="24"/>
          <w:szCs w:val="24"/>
          <w:lang w:eastAsia="ru-RU"/>
        </w:rPr>
        <w:t>Советский район</w:t>
      </w:r>
    </w:p>
    <w:p w:rsidR="003059CD" w:rsidRDefault="003059CD">
      <w:pPr>
        <w:spacing w:line="240" w:lineRule="atLeast"/>
        <w:jc w:val="center"/>
      </w:pPr>
      <w:r>
        <w:rPr>
          <w:sz w:val="24"/>
          <w:szCs w:val="24"/>
          <w:lang w:eastAsia="ru-RU"/>
        </w:rPr>
        <w:t>Ханты-Мансийского автономного округа – Югры</w:t>
      </w:r>
    </w:p>
    <w:p w:rsidR="003059CD" w:rsidRDefault="003059CD">
      <w:pPr>
        <w:spacing w:line="240" w:lineRule="atLeast"/>
        <w:jc w:val="center"/>
      </w:pPr>
      <w:r>
        <w:rPr>
          <w:sz w:val="24"/>
          <w:szCs w:val="24"/>
          <w:lang w:eastAsia="ru-RU"/>
        </w:rPr>
        <w:t>Администрация Советского района</w:t>
      </w:r>
    </w:p>
    <w:p w:rsidR="003059CD" w:rsidRDefault="003059CD">
      <w:pPr>
        <w:spacing w:before="240" w:after="60"/>
        <w:jc w:val="center"/>
      </w:pPr>
      <w:r>
        <w:rPr>
          <w:b/>
          <w:iCs/>
          <w:sz w:val="32"/>
          <w:szCs w:val="32"/>
          <w:lang w:eastAsia="ru-RU"/>
        </w:rPr>
        <w:t>ДЕПАРТАМЕНТ СОЦИАЛЬНОГО РАЗВИТИЯ</w:t>
      </w:r>
    </w:p>
    <w:p w:rsidR="003059CD" w:rsidRDefault="003059CD">
      <w:pPr>
        <w:rPr>
          <w:b/>
          <w:iCs/>
          <w:sz w:val="32"/>
          <w:szCs w:val="32"/>
          <w:lang w:eastAsia="ru-RU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546"/>
      </w:tblGrid>
      <w:tr w:rsidR="003059CD">
        <w:trPr>
          <w:trHeight w:val="142"/>
        </w:trPr>
        <w:tc>
          <w:tcPr>
            <w:tcW w:w="9546" w:type="dxa"/>
            <w:tcBorders>
              <w:top w:val="double" w:sz="12" w:space="0" w:color="000000"/>
            </w:tcBorders>
            <w:shd w:val="clear" w:color="auto" w:fill="auto"/>
          </w:tcPr>
          <w:p w:rsidR="003059CD" w:rsidRDefault="003059CD">
            <w:pPr>
              <w:snapToGrid w:val="0"/>
              <w:spacing w:line="240" w:lineRule="atLeast"/>
              <w:jc w:val="center"/>
              <w:rPr>
                <w:sz w:val="16"/>
                <w:szCs w:val="16"/>
                <w:lang w:eastAsia="ru-RU"/>
              </w:rPr>
            </w:pPr>
          </w:p>
        </w:tc>
      </w:tr>
    </w:tbl>
    <w:p w:rsidR="003059CD" w:rsidRDefault="003059CD">
      <w:pPr>
        <w:spacing w:line="240" w:lineRule="atLeast"/>
        <w:jc w:val="center"/>
      </w:pPr>
      <w:r>
        <w:rPr>
          <w:b/>
          <w:sz w:val="52"/>
          <w:szCs w:val="52"/>
          <w:lang w:eastAsia="ru-RU"/>
        </w:rPr>
        <w:t>ПРИКАЗ</w:t>
      </w:r>
    </w:p>
    <w:p w:rsidR="003059CD" w:rsidRDefault="003059CD">
      <w:pPr>
        <w:rPr>
          <w:sz w:val="24"/>
          <w:szCs w:val="24"/>
        </w:rPr>
      </w:pPr>
    </w:p>
    <w:p w:rsidR="003059CD" w:rsidRDefault="003059CD">
      <w:pPr>
        <w:tabs>
          <w:tab w:val="left" w:pos="8364"/>
          <w:tab w:val="left" w:pos="9356"/>
        </w:tabs>
        <w:jc w:val="both"/>
      </w:pPr>
      <w:r>
        <w:rPr>
          <w:sz w:val="24"/>
          <w:szCs w:val="24"/>
        </w:rPr>
        <w:t>«</w:t>
      </w:r>
      <w:r w:rsidR="00784742">
        <w:rPr>
          <w:sz w:val="24"/>
          <w:szCs w:val="24"/>
          <w:u w:val="single"/>
        </w:rPr>
        <w:t>18</w:t>
      </w:r>
      <w:bookmarkStart w:id="0" w:name="_GoBack"/>
      <w:bookmarkEnd w:id="0"/>
      <w:r>
        <w:rPr>
          <w:sz w:val="24"/>
          <w:szCs w:val="24"/>
        </w:rPr>
        <w:t xml:space="preserve">» </w:t>
      </w:r>
      <w:r>
        <w:rPr>
          <w:sz w:val="24"/>
          <w:szCs w:val="24"/>
          <w:u w:val="single"/>
        </w:rPr>
        <w:t xml:space="preserve">  </w:t>
      </w:r>
      <w:r w:rsidR="0075196C">
        <w:rPr>
          <w:sz w:val="24"/>
          <w:szCs w:val="24"/>
          <w:u w:val="single"/>
        </w:rPr>
        <w:t>ноября</w:t>
      </w:r>
      <w:r>
        <w:rPr>
          <w:sz w:val="24"/>
          <w:szCs w:val="24"/>
          <w:u w:val="single"/>
        </w:rPr>
        <w:t xml:space="preserve">  </w:t>
      </w:r>
      <w:r w:rsidR="001E31D1">
        <w:rPr>
          <w:sz w:val="24"/>
          <w:szCs w:val="24"/>
        </w:rPr>
        <w:t>2019</w:t>
      </w:r>
      <w:r>
        <w:rPr>
          <w:sz w:val="24"/>
          <w:szCs w:val="24"/>
        </w:rPr>
        <w:t xml:space="preserve"> г. </w:t>
      </w:r>
      <w:r>
        <w:rPr>
          <w:sz w:val="24"/>
          <w:szCs w:val="24"/>
        </w:rPr>
        <w:tab/>
        <w:t xml:space="preserve">№ </w:t>
      </w:r>
      <w:r w:rsidR="00784742">
        <w:rPr>
          <w:sz w:val="24"/>
          <w:szCs w:val="24"/>
          <w:u w:val="single"/>
        </w:rPr>
        <w:t xml:space="preserve">  279</w:t>
      </w:r>
      <w:r>
        <w:rPr>
          <w:sz w:val="24"/>
          <w:szCs w:val="24"/>
        </w:rPr>
        <w:t xml:space="preserve"> </w:t>
      </w:r>
    </w:p>
    <w:p w:rsidR="003059CD" w:rsidRDefault="003059CD">
      <w:pPr>
        <w:tabs>
          <w:tab w:val="left" w:pos="993"/>
        </w:tabs>
      </w:pPr>
      <w:r>
        <w:rPr>
          <w:sz w:val="24"/>
          <w:szCs w:val="24"/>
        </w:rPr>
        <w:t>г. Советский</w:t>
      </w:r>
    </w:p>
    <w:p w:rsidR="003059CD" w:rsidRDefault="003059CD">
      <w:pPr>
        <w:tabs>
          <w:tab w:val="left" w:pos="993"/>
        </w:tabs>
        <w:rPr>
          <w:sz w:val="24"/>
          <w:szCs w:val="24"/>
        </w:rPr>
      </w:pPr>
    </w:p>
    <w:p w:rsidR="003059CD" w:rsidRPr="001861E3" w:rsidRDefault="003059CD">
      <w:pPr>
        <w:rPr>
          <w:sz w:val="24"/>
          <w:szCs w:val="24"/>
        </w:rPr>
      </w:pPr>
    </w:p>
    <w:p w:rsidR="00B84526" w:rsidRPr="00CE35FD" w:rsidRDefault="00B84526">
      <w:pPr>
        <w:rPr>
          <w:sz w:val="24"/>
          <w:szCs w:val="24"/>
        </w:rPr>
      </w:pPr>
    </w:p>
    <w:p w:rsidR="00B313AF" w:rsidRDefault="00B313AF" w:rsidP="00B313AF">
      <w:r>
        <w:rPr>
          <w:sz w:val="24"/>
          <w:szCs w:val="24"/>
        </w:rPr>
        <w:t xml:space="preserve">О проведении конкурсного отбора </w:t>
      </w:r>
      <w:proofErr w:type="gramStart"/>
      <w:r>
        <w:rPr>
          <w:sz w:val="24"/>
          <w:szCs w:val="24"/>
        </w:rPr>
        <w:t>на</w:t>
      </w:r>
      <w:proofErr w:type="gramEnd"/>
    </w:p>
    <w:p w:rsidR="00B313AF" w:rsidRDefault="00B313AF" w:rsidP="00B313AF">
      <w:pPr>
        <w:jc w:val="both"/>
      </w:pPr>
      <w:r>
        <w:rPr>
          <w:sz w:val="24"/>
          <w:szCs w:val="24"/>
        </w:rPr>
        <w:t xml:space="preserve">предоставление </w:t>
      </w:r>
      <w:r>
        <w:rPr>
          <w:bCs/>
          <w:sz w:val="24"/>
          <w:szCs w:val="24"/>
        </w:rPr>
        <w:t xml:space="preserve">социально </w:t>
      </w:r>
      <w:proofErr w:type="gramStart"/>
      <w:r>
        <w:rPr>
          <w:bCs/>
          <w:sz w:val="24"/>
          <w:szCs w:val="24"/>
        </w:rPr>
        <w:t>ориентированным</w:t>
      </w:r>
      <w:proofErr w:type="gramEnd"/>
      <w:r>
        <w:rPr>
          <w:bCs/>
          <w:sz w:val="24"/>
          <w:szCs w:val="24"/>
        </w:rPr>
        <w:t xml:space="preserve"> </w:t>
      </w:r>
    </w:p>
    <w:p w:rsidR="00B313AF" w:rsidRDefault="00B313AF" w:rsidP="00B313AF">
      <w:pPr>
        <w:jc w:val="both"/>
      </w:pPr>
      <w:r>
        <w:rPr>
          <w:bCs/>
          <w:sz w:val="24"/>
          <w:szCs w:val="24"/>
        </w:rPr>
        <w:t xml:space="preserve">некоммерческим организациям </w:t>
      </w:r>
      <w:r>
        <w:rPr>
          <w:sz w:val="24"/>
          <w:szCs w:val="24"/>
        </w:rPr>
        <w:t xml:space="preserve">субсидии </w:t>
      </w:r>
    </w:p>
    <w:p w:rsidR="00B313AF" w:rsidRDefault="00B313AF" w:rsidP="00B313AF">
      <w:pPr>
        <w:jc w:val="both"/>
      </w:pPr>
      <w:r>
        <w:rPr>
          <w:sz w:val="24"/>
          <w:szCs w:val="24"/>
        </w:rPr>
        <w:t xml:space="preserve">на реализацию проектов (программ) </w:t>
      </w:r>
    </w:p>
    <w:p w:rsidR="00B313AF" w:rsidRDefault="00B313AF" w:rsidP="00B313AF">
      <w:pPr>
        <w:jc w:val="both"/>
        <w:rPr>
          <w:sz w:val="24"/>
          <w:szCs w:val="24"/>
        </w:rPr>
      </w:pPr>
      <w:r>
        <w:rPr>
          <w:sz w:val="24"/>
          <w:szCs w:val="24"/>
        </w:rPr>
        <w:t>в сфере физической культуры и спорта</w:t>
      </w:r>
    </w:p>
    <w:p w:rsidR="00B313AF" w:rsidRDefault="00B313AF" w:rsidP="00B313AF">
      <w:pPr>
        <w:jc w:val="both"/>
      </w:pPr>
      <w:r>
        <w:rPr>
          <w:sz w:val="24"/>
          <w:szCs w:val="24"/>
        </w:rPr>
        <w:t xml:space="preserve"> в</w:t>
      </w:r>
      <w:r>
        <w:t xml:space="preserve"> </w:t>
      </w:r>
      <w:r>
        <w:rPr>
          <w:sz w:val="24"/>
          <w:szCs w:val="24"/>
        </w:rPr>
        <w:t>Советском районе в 201</w:t>
      </w:r>
      <w:r w:rsidR="001E31D1">
        <w:rPr>
          <w:sz w:val="24"/>
          <w:szCs w:val="24"/>
        </w:rPr>
        <w:t>9</w:t>
      </w:r>
      <w:r>
        <w:rPr>
          <w:sz w:val="24"/>
          <w:szCs w:val="24"/>
        </w:rPr>
        <w:t xml:space="preserve"> году</w:t>
      </w:r>
    </w:p>
    <w:p w:rsidR="00B313AF" w:rsidRDefault="00B313AF" w:rsidP="00B313AF">
      <w:pPr>
        <w:jc w:val="both"/>
        <w:rPr>
          <w:sz w:val="24"/>
          <w:szCs w:val="24"/>
        </w:rPr>
      </w:pPr>
    </w:p>
    <w:p w:rsidR="00B313AF" w:rsidRDefault="00B313AF" w:rsidP="00B313AF">
      <w:pPr>
        <w:ind w:firstLine="709"/>
        <w:jc w:val="both"/>
        <w:rPr>
          <w:sz w:val="24"/>
          <w:szCs w:val="24"/>
        </w:rPr>
      </w:pPr>
    </w:p>
    <w:p w:rsidR="00B313AF" w:rsidRDefault="00B313AF" w:rsidP="003353EB">
      <w:pPr>
        <w:ind w:firstLine="567"/>
        <w:jc w:val="both"/>
      </w:pPr>
      <w:proofErr w:type="gramStart"/>
      <w:r>
        <w:rPr>
          <w:sz w:val="24"/>
          <w:szCs w:val="24"/>
        </w:rPr>
        <w:t>Во исполнение распоряжения Правительства Российской Федерации от 08 июня 2016 года № 1144-р «Об утверждении плана мероприятий («дорожной карты») «Поддержка доступа негосударственных организаций к предоставлению в социальной сфере»», Комплекса мер, направленных на обеспечение поэтапного доступа социально ориентированных некоммерческих организаций, осуществляющих деятельность в социальной сфере, к бюджетным средствам, выделяемым на предоставление социальных услуг населению, на 2016-2020 годы, утвержденного заместителем Председателя Правительства Российской</w:t>
      </w:r>
      <w:proofErr w:type="gramEnd"/>
      <w:r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Федерации от 23 мая 2016 года № 3468-П44, пункта 4.3 приложения к распоряжению Губернатора Ханты-Мансийского автономного округа - Югры от 28 декабря 2015 года № 335-рг «О Плане мероприятий по реализации в Ханты-Мансийском автономном округе-Югре Послания Президента Российской Федерации Федеральному Собранию Российской Федерации от 03 декабря 2015 года, перечня поручений Президента Российской Федерации Пр-2508 от 08 декабря 2015 года, распоряжения Правительства  Ханты-Мансийского автономного</w:t>
      </w:r>
      <w:proofErr w:type="gramEnd"/>
      <w:r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округа-Югры от 22 июля 2016 года № 394-рп «О плане мероприятий («дорожной карте») по поддержке доступа негосударственных организаций (коммерческих, некоммерческих) к предоставлению услуг в социальной сфере в Ханты-Мансийском автономном округе-Югре на 2016-2020 годы», распоряжени</w:t>
      </w:r>
      <w:r w:rsidR="00892BAF">
        <w:rPr>
          <w:sz w:val="24"/>
          <w:szCs w:val="24"/>
        </w:rPr>
        <w:t>я</w:t>
      </w:r>
      <w:r>
        <w:rPr>
          <w:sz w:val="24"/>
          <w:szCs w:val="24"/>
        </w:rPr>
        <w:t xml:space="preserve"> администрации Советского района от 06 марта 2017 года № 88-р «О Плане мероприятий («дорожной карте») по содействию развитию конкуренции на приоритетных и социально значимых рынках товаров и услуг</w:t>
      </w:r>
      <w:proofErr w:type="gramEnd"/>
      <w:r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 xml:space="preserve">в Советском районе», </w:t>
      </w:r>
      <w:r w:rsidRPr="00F67957">
        <w:rPr>
          <w:sz w:val="24"/>
          <w:szCs w:val="24"/>
        </w:rPr>
        <w:t>постановлени</w:t>
      </w:r>
      <w:r w:rsidR="00892BAF">
        <w:rPr>
          <w:sz w:val="24"/>
          <w:szCs w:val="24"/>
        </w:rPr>
        <w:t>я</w:t>
      </w:r>
      <w:r w:rsidRPr="00F67957">
        <w:rPr>
          <w:sz w:val="24"/>
          <w:szCs w:val="24"/>
        </w:rPr>
        <w:t xml:space="preserve"> ад</w:t>
      </w:r>
      <w:r w:rsidR="00261772">
        <w:rPr>
          <w:sz w:val="24"/>
          <w:szCs w:val="24"/>
        </w:rPr>
        <w:t>министрации Советского района 29 октября</w:t>
      </w:r>
      <w:r w:rsidR="00892BAF">
        <w:rPr>
          <w:sz w:val="24"/>
          <w:szCs w:val="24"/>
        </w:rPr>
        <w:t xml:space="preserve"> </w:t>
      </w:r>
      <w:r w:rsidRPr="00F67957">
        <w:rPr>
          <w:sz w:val="24"/>
          <w:szCs w:val="24"/>
        </w:rPr>
        <w:t>201</w:t>
      </w:r>
      <w:r w:rsidR="00261772">
        <w:rPr>
          <w:sz w:val="24"/>
          <w:szCs w:val="24"/>
        </w:rPr>
        <w:t>8</w:t>
      </w:r>
      <w:r w:rsidR="00892BAF">
        <w:rPr>
          <w:sz w:val="24"/>
          <w:szCs w:val="24"/>
        </w:rPr>
        <w:t xml:space="preserve"> года</w:t>
      </w:r>
      <w:r w:rsidRPr="00F67957">
        <w:rPr>
          <w:sz w:val="24"/>
          <w:szCs w:val="24"/>
        </w:rPr>
        <w:t xml:space="preserve"> № </w:t>
      </w:r>
      <w:r w:rsidR="00261772">
        <w:rPr>
          <w:sz w:val="24"/>
          <w:szCs w:val="24"/>
        </w:rPr>
        <w:t>2332</w:t>
      </w:r>
      <w:r w:rsidRPr="00F67957">
        <w:rPr>
          <w:sz w:val="24"/>
          <w:szCs w:val="24"/>
        </w:rPr>
        <w:t xml:space="preserve"> </w:t>
      </w:r>
      <w:r w:rsidR="00261772">
        <w:rPr>
          <w:sz w:val="24"/>
          <w:szCs w:val="24"/>
        </w:rPr>
        <w:t xml:space="preserve"> </w:t>
      </w:r>
      <w:r w:rsidRPr="00F67957">
        <w:rPr>
          <w:sz w:val="24"/>
          <w:szCs w:val="24"/>
        </w:rPr>
        <w:t>«Развитие физической культуры и спорта на территории Советского района»</w:t>
      </w:r>
      <w:r>
        <w:rPr>
          <w:sz w:val="24"/>
          <w:szCs w:val="24"/>
        </w:rPr>
        <w:t xml:space="preserve">, </w:t>
      </w:r>
      <w:r>
        <w:rPr>
          <w:sz w:val="24"/>
          <w:szCs w:val="24"/>
        </w:rPr>
        <w:lastRenderedPageBreak/>
        <w:t>постановлени</w:t>
      </w:r>
      <w:r w:rsidR="00892BAF">
        <w:rPr>
          <w:sz w:val="24"/>
          <w:szCs w:val="24"/>
        </w:rPr>
        <w:t>я</w:t>
      </w:r>
      <w:r>
        <w:rPr>
          <w:sz w:val="24"/>
          <w:szCs w:val="24"/>
        </w:rPr>
        <w:t xml:space="preserve"> администрации Советского района от 21 ноября 2017 года № 2382/НПА «О Порядке определения объема и предоставления субсидии из бюджета Советского района некоммерческим организациям, не являющимся государственными (муниципальными) учреждениями, в сфере физической культуры и спорта», приказываю:</w:t>
      </w:r>
      <w:proofErr w:type="gramEnd"/>
    </w:p>
    <w:p w:rsidR="00B313AF" w:rsidRPr="00892BAF" w:rsidRDefault="00B313AF" w:rsidP="00B313AF">
      <w:pPr>
        <w:numPr>
          <w:ilvl w:val="0"/>
          <w:numId w:val="2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892BAF">
        <w:rPr>
          <w:color w:val="000000"/>
          <w:sz w:val="24"/>
          <w:szCs w:val="24"/>
        </w:rPr>
        <w:t>Отделу по физической культуре и спорту Департамента социального развития администрации Советского района (</w:t>
      </w:r>
      <w:r w:rsidR="00261772">
        <w:rPr>
          <w:color w:val="000000"/>
          <w:sz w:val="24"/>
          <w:szCs w:val="24"/>
        </w:rPr>
        <w:t>Пейль А.В.</w:t>
      </w:r>
      <w:r w:rsidRPr="00892BAF">
        <w:rPr>
          <w:color w:val="000000"/>
          <w:sz w:val="24"/>
          <w:szCs w:val="24"/>
        </w:rPr>
        <w:t>.):</w:t>
      </w:r>
    </w:p>
    <w:p w:rsidR="00892BAF" w:rsidRDefault="0075196C" w:rsidP="00892BAF">
      <w:pPr>
        <w:numPr>
          <w:ilvl w:val="1"/>
          <w:numId w:val="2"/>
        </w:numPr>
        <w:tabs>
          <w:tab w:val="left" w:pos="993"/>
        </w:tabs>
        <w:ind w:left="0" w:firstLine="567"/>
        <w:jc w:val="both"/>
        <w:rPr>
          <w:sz w:val="24"/>
          <w:szCs w:val="24"/>
        </w:rPr>
      </w:pPr>
      <w:r>
        <w:rPr>
          <w:color w:val="000000"/>
          <w:sz w:val="24"/>
          <w:szCs w:val="24"/>
          <w:lang w:eastAsia="en-US"/>
        </w:rPr>
        <w:t>организовать и провести с 21</w:t>
      </w:r>
      <w:r w:rsidR="002F4FFB" w:rsidRPr="00991688">
        <w:rPr>
          <w:color w:val="000000"/>
          <w:sz w:val="24"/>
          <w:szCs w:val="24"/>
          <w:lang w:eastAsia="en-US"/>
        </w:rPr>
        <w:t xml:space="preserve"> </w:t>
      </w:r>
      <w:r>
        <w:rPr>
          <w:color w:val="000000"/>
          <w:sz w:val="24"/>
          <w:szCs w:val="24"/>
          <w:lang w:eastAsia="en-US"/>
        </w:rPr>
        <w:t>ноября</w:t>
      </w:r>
      <w:r w:rsidR="002F4FFB" w:rsidRPr="00991688">
        <w:rPr>
          <w:color w:val="000000"/>
          <w:sz w:val="24"/>
          <w:szCs w:val="24"/>
          <w:lang w:eastAsia="en-US"/>
        </w:rPr>
        <w:t xml:space="preserve"> 2019 года по </w:t>
      </w:r>
      <w:r>
        <w:rPr>
          <w:color w:val="000000"/>
          <w:sz w:val="24"/>
          <w:szCs w:val="24"/>
          <w:lang w:eastAsia="en-US"/>
        </w:rPr>
        <w:t>05</w:t>
      </w:r>
      <w:r w:rsidR="002C2DB5">
        <w:rPr>
          <w:color w:val="000000"/>
          <w:sz w:val="24"/>
          <w:szCs w:val="24"/>
          <w:lang w:eastAsia="en-US"/>
        </w:rPr>
        <w:t xml:space="preserve"> </w:t>
      </w:r>
      <w:r>
        <w:rPr>
          <w:color w:val="000000"/>
          <w:sz w:val="24"/>
          <w:szCs w:val="24"/>
          <w:lang w:eastAsia="en-US"/>
        </w:rPr>
        <w:t>декабря</w:t>
      </w:r>
      <w:r w:rsidR="002F4FFB" w:rsidRPr="00991688">
        <w:rPr>
          <w:color w:val="000000"/>
          <w:sz w:val="24"/>
          <w:szCs w:val="24"/>
          <w:lang w:eastAsia="en-US"/>
        </w:rPr>
        <w:t xml:space="preserve"> 2019 года конкурсный отбор на предоставление социально ориентированным некоммерческим организациям субсидии на реализацию проектов (программ) в сфере </w:t>
      </w:r>
      <w:r w:rsidR="002C2DB5">
        <w:rPr>
          <w:color w:val="000000"/>
          <w:sz w:val="24"/>
          <w:szCs w:val="24"/>
          <w:lang w:eastAsia="en-US"/>
        </w:rPr>
        <w:t>спорта</w:t>
      </w:r>
      <w:r w:rsidR="002F4FFB" w:rsidRPr="00991688">
        <w:rPr>
          <w:color w:val="000000"/>
          <w:sz w:val="24"/>
          <w:szCs w:val="24"/>
          <w:lang w:eastAsia="en-US"/>
        </w:rPr>
        <w:t xml:space="preserve"> в Советском районе в 2019 году (далее - Конкурсный отбор)</w:t>
      </w:r>
      <w:r w:rsidR="002F4FFB">
        <w:rPr>
          <w:color w:val="000000"/>
          <w:sz w:val="24"/>
          <w:szCs w:val="24"/>
          <w:lang w:eastAsia="en-US"/>
        </w:rPr>
        <w:t>;</w:t>
      </w:r>
    </w:p>
    <w:p w:rsidR="002F4FFB" w:rsidRPr="00991688" w:rsidRDefault="00B313AF" w:rsidP="0075196C">
      <w:pPr>
        <w:numPr>
          <w:ilvl w:val="1"/>
          <w:numId w:val="2"/>
        </w:numPr>
        <w:tabs>
          <w:tab w:val="left" w:pos="993"/>
        </w:tabs>
        <w:suppressAutoHyphens w:val="0"/>
        <w:ind w:left="0" w:firstLine="567"/>
        <w:jc w:val="both"/>
        <w:rPr>
          <w:color w:val="000000"/>
          <w:sz w:val="24"/>
          <w:szCs w:val="24"/>
          <w:lang w:eastAsia="en-US"/>
        </w:rPr>
      </w:pPr>
      <w:r w:rsidRPr="002F4FFB">
        <w:rPr>
          <w:color w:val="000000"/>
          <w:sz w:val="24"/>
          <w:szCs w:val="24"/>
        </w:rPr>
        <w:t>установить срок приема заявок на у</w:t>
      </w:r>
      <w:r w:rsidR="00261772" w:rsidRPr="002F4FFB">
        <w:rPr>
          <w:color w:val="000000"/>
          <w:sz w:val="24"/>
          <w:szCs w:val="24"/>
        </w:rPr>
        <w:t xml:space="preserve">частие в Конкурсном отборе </w:t>
      </w:r>
      <w:r w:rsidR="0075196C">
        <w:rPr>
          <w:color w:val="000000"/>
          <w:sz w:val="24"/>
          <w:szCs w:val="24"/>
          <w:lang w:eastAsia="en-US"/>
        </w:rPr>
        <w:t>до 06</w:t>
      </w:r>
      <w:r w:rsidR="002C2DB5">
        <w:rPr>
          <w:color w:val="000000"/>
          <w:sz w:val="24"/>
          <w:szCs w:val="24"/>
          <w:lang w:eastAsia="en-US"/>
        </w:rPr>
        <w:t xml:space="preserve"> </w:t>
      </w:r>
      <w:r w:rsidR="0075196C">
        <w:rPr>
          <w:color w:val="000000"/>
          <w:sz w:val="24"/>
          <w:szCs w:val="24"/>
          <w:lang w:eastAsia="en-US"/>
        </w:rPr>
        <w:t>декабря</w:t>
      </w:r>
      <w:r w:rsidR="002F4FFB" w:rsidRPr="00991688">
        <w:rPr>
          <w:color w:val="000000"/>
          <w:sz w:val="24"/>
          <w:szCs w:val="24"/>
          <w:lang w:eastAsia="en-US"/>
        </w:rPr>
        <w:t xml:space="preserve"> 201</w:t>
      </w:r>
      <w:r w:rsidR="0075196C">
        <w:rPr>
          <w:color w:val="000000"/>
          <w:sz w:val="24"/>
          <w:szCs w:val="24"/>
          <w:lang w:eastAsia="en-US"/>
        </w:rPr>
        <w:t>9</w:t>
      </w:r>
      <w:r w:rsidR="002F4FFB" w:rsidRPr="00991688">
        <w:rPr>
          <w:color w:val="000000"/>
          <w:sz w:val="24"/>
          <w:szCs w:val="24"/>
          <w:lang w:eastAsia="en-US"/>
        </w:rPr>
        <w:t xml:space="preserve"> года;</w:t>
      </w:r>
    </w:p>
    <w:p w:rsidR="00B313AF" w:rsidRPr="002F4FFB" w:rsidRDefault="00B313AF" w:rsidP="002F4FFB">
      <w:pPr>
        <w:numPr>
          <w:ilvl w:val="1"/>
          <w:numId w:val="2"/>
        </w:numPr>
        <w:tabs>
          <w:tab w:val="left" w:pos="993"/>
        </w:tabs>
        <w:ind w:left="0" w:firstLine="567"/>
        <w:jc w:val="both"/>
        <w:rPr>
          <w:sz w:val="24"/>
          <w:szCs w:val="24"/>
        </w:rPr>
      </w:pPr>
      <w:proofErr w:type="gramStart"/>
      <w:r w:rsidRPr="002F4FFB">
        <w:rPr>
          <w:rFonts w:eastAsia="Andale Sans UI"/>
          <w:kern w:val="1"/>
          <w:sz w:val="24"/>
          <w:szCs w:val="24"/>
        </w:rPr>
        <w:t>определить объем</w:t>
      </w:r>
      <w:r w:rsidR="00261772" w:rsidRPr="002F4FFB">
        <w:rPr>
          <w:rFonts w:eastAsia="Andale Sans UI"/>
          <w:kern w:val="1"/>
          <w:sz w:val="24"/>
          <w:szCs w:val="24"/>
        </w:rPr>
        <w:t xml:space="preserve"> предоставляемых субсидий в 2019</w:t>
      </w:r>
      <w:r w:rsidRPr="002F4FFB">
        <w:rPr>
          <w:rFonts w:eastAsia="Andale Sans UI"/>
          <w:kern w:val="1"/>
          <w:sz w:val="24"/>
          <w:szCs w:val="24"/>
        </w:rPr>
        <w:t xml:space="preserve"> году, направленных на решение конкретных задач по следующим направлениям, утвержденных п. 1.9. раздела 1</w:t>
      </w:r>
      <w:r w:rsidRPr="002F4FFB">
        <w:rPr>
          <w:b/>
          <w:sz w:val="24"/>
          <w:szCs w:val="23"/>
        </w:rPr>
        <w:t xml:space="preserve"> </w:t>
      </w:r>
      <w:r w:rsidRPr="002F4FFB">
        <w:rPr>
          <w:sz w:val="24"/>
          <w:szCs w:val="23"/>
        </w:rPr>
        <w:t xml:space="preserve">«Порядка определения объема и предоставления субсидии из бюджета Советского района некоммерческим организациям, не являющимся государственными (муниципальными) </w:t>
      </w:r>
      <w:r w:rsidRPr="002F4FFB">
        <w:rPr>
          <w:sz w:val="24"/>
          <w:szCs w:val="24"/>
        </w:rPr>
        <w:t xml:space="preserve">учреждениями, в сфере физической культуры и спорта», утвержденного постановлением администрации Советского района от </w:t>
      </w:r>
      <w:r w:rsidR="002F4FFB">
        <w:rPr>
          <w:sz w:val="24"/>
          <w:szCs w:val="24"/>
        </w:rPr>
        <w:t>21 ноября 2017 года  № 2382/НПА «</w:t>
      </w:r>
      <w:r w:rsidRPr="002F4FFB">
        <w:rPr>
          <w:rFonts w:eastAsia="Andale Sans UI"/>
          <w:kern w:val="1"/>
          <w:sz w:val="24"/>
          <w:szCs w:val="24"/>
        </w:rPr>
        <w:t>орга</w:t>
      </w:r>
      <w:r w:rsidR="00261772" w:rsidRPr="002F4FFB">
        <w:rPr>
          <w:rFonts w:eastAsia="Andale Sans UI"/>
          <w:kern w:val="1"/>
          <w:sz w:val="24"/>
          <w:szCs w:val="24"/>
        </w:rPr>
        <w:t>низация и проведение спортивно-оздоровительной работы</w:t>
      </w:r>
      <w:proofErr w:type="gramEnd"/>
      <w:r w:rsidR="00261772" w:rsidRPr="002F4FFB">
        <w:rPr>
          <w:rFonts w:eastAsia="Andale Sans UI"/>
          <w:kern w:val="1"/>
          <w:sz w:val="24"/>
          <w:szCs w:val="24"/>
        </w:rPr>
        <w:t xml:space="preserve"> по развитию физической культуры и спорта </w:t>
      </w:r>
      <w:r w:rsidR="00FC4FF3" w:rsidRPr="002F4FFB">
        <w:rPr>
          <w:rFonts w:eastAsia="Andale Sans UI"/>
          <w:kern w:val="1"/>
          <w:sz w:val="24"/>
          <w:szCs w:val="24"/>
        </w:rPr>
        <w:t>среди различных групп населения</w:t>
      </w:r>
      <w:r w:rsidR="002F4FFB">
        <w:rPr>
          <w:rFonts w:eastAsia="Andale Sans UI"/>
          <w:kern w:val="1"/>
          <w:sz w:val="24"/>
          <w:szCs w:val="24"/>
        </w:rPr>
        <w:t>»</w:t>
      </w:r>
      <w:r w:rsidR="00FC4FF3" w:rsidRPr="002F4FFB">
        <w:rPr>
          <w:rFonts w:eastAsia="Andale Sans UI"/>
          <w:kern w:val="1"/>
          <w:sz w:val="24"/>
          <w:szCs w:val="24"/>
        </w:rPr>
        <w:t>;</w:t>
      </w:r>
    </w:p>
    <w:p w:rsidR="00B313AF" w:rsidRDefault="00B313AF" w:rsidP="00B313AF">
      <w:pPr>
        <w:numPr>
          <w:ilvl w:val="0"/>
          <w:numId w:val="12"/>
        </w:numPr>
        <w:tabs>
          <w:tab w:val="left" w:pos="993"/>
        </w:tabs>
        <w:ind w:left="0" w:firstLine="567"/>
        <w:jc w:val="both"/>
      </w:pPr>
      <w:r w:rsidRPr="00892BAF">
        <w:rPr>
          <w:sz w:val="24"/>
          <w:szCs w:val="24"/>
        </w:rPr>
        <w:t xml:space="preserve">предоставить информацию </w:t>
      </w:r>
      <w:r w:rsidR="002F4FFB" w:rsidRPr="00991688">
        <w:rPr>
          <w:sz w:val="24"/>
          <w:szCs w:val="24"/>
          <w:lang w:eastAsia="en-US"/>
        </w:rPr>
        <w:t>в информационно-аналитический отдел Управления по организации деятельности администрации Советского района для  размещения на официальном сайте</w:t>
      </w:r>
      <w:r w:rsidR="0075196C">
        <w:rPr>
          <w:sz w:val="24"/>
          <w:szCs w:val="24"/>
          <w:lang w:eastAsia="en-US"/>
        </w:rPr>
        <w:t xml:space="preserve"> Советского района» в срок до 21 ноября</w:t>
      </w:r>
      <w:r w:rsidR="002F4FFB" w:rsidRPr="00991688">
        <w:rPr>
          <w:sz w:val="24"/>
          <w:szCs w:val="24"/>
          <w:lang w:eastAsia="en-US"/>
        </w:rPr>
        <w:t xml:space="preserve"> 2019 года.</w:t>
      </w:r>
    </w:p>
    <w:p w:rsidR="00B313AF" w:rsidRPr="00BF6F6A" w:rsidRDefault="00B313AF" w:rsidP="00B313AF">
      <w:pPr>
        <w:numPr>
          <w:ilvl w:val="0"/>
          <w:numId w:val="2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Настоящий приказ вступает в силу со дня его подписания.</w:t>
      </w:r>
    </w:p>
    <w:p w:rsidR="00B313AF" w:rsidRPr="00BF6F6A" w:rsidRDefault="00B313AF" w:rsidP="00B313AF">
      <w:pPr>
        <w:numPr>
          <w:ilvl w:val="0"/>
          <w:numId w:val="2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Контроль исполнения  настоящего приказа оставляю за собой.</w:t>
      </w:r>
    </w:p>
    <w:p w:rsidR="00B313AF" w:rsidRDefault="00B313AF" w:rsidP="00B313AF">
      <w:pPr>
        <w:jc w:val="both"/>
        <w:rPr>
          <w:sz w:val="24"/>
          <w:szCs w:val="24"/>
        </w:rPr>
      </w:pPr>
    </w:p>
    <w:p w:rsidR="00B313AF" w:rsidRDefault="00B313AF" w:rsidP="00B313AF">
      <w:pPr>
        <w:rPr>
          <w:b/>
          <w:bCs/>
          <w:sz w:val="24"/>
          <w:szCs w:val="24"/>
        </w:rPr>
      </w:pPr>
    </w:p>
    <w:p w:rsidR="00B313AF" w:rsidRDefault="00B313AF" w:rsidP="00B313AF">
      <w:pPr>
        <w:jc w:val="both"/>
        <w:rPr>
          <w:b/>
          <w:bCs/>
          <w:sz w:val="24"/>
          <w:szCs w:val="24"/>
        </w:rPr>
      </w:pPr>
    </w:p>
    <w:p w:rsidR="00B313AF" w:rsidRDefault="00B313AF" w:rsidP="00B313AF">
      <w:pPr>
        <w:jc w:val="both"/>
        <w:rPr>
          <w:b/>
          <w:bCs/>
          <w:sz w:val="24"/>
          <w:szCs w:val="24"/>
        </w:rPr>
      </w:pPr>
    </w:p>
    <w:p w:rsidR="00B313AF" w:rsidRPr="00715184" w:rsidRDefault="0075196C" w:rsidP="00B313AF">
      <w:pPr>
        <w:jc w:val="both"/>
        <w:rPr>
          <w:sz w:val="24"/>
          <w:szCs w:val="24"/>
        </w:rPr>
      </w:pPr>
      <w:r>
        <w:rPr>
          <w:sz w:val="24"/>
          <w:szCs w:val="24"/>
        </w:rPr>
        <w:t>Д</w:t>
      </w:r>
      <w:r w:rsidR="00B313AF" w:rsidRPr="00715184">
        <w:rPr>
          <w:sz w:val="24"/>
          <w:szCs w:val="24"/>
        </w:rPr>
        <w:t>иректор</w:t>
      </w:r>
      <w:r w:rsidR="00B313AF">
        <w:rPr>
          <w:sz w:val="24"/>
          <w:szCs w:val="24"/>
        </w:rPr>
        <w:t xml:space="preserve"> Департамента социального развития </w:t>
      </w:r>
    </w:p>
    <w:p w:rsidR="00B313AF" w:rsidRDefault="00B313AF" w:rsidP="00B313AF">
      <w:pPr>
        <w:tabs>
          <w:tab w:val="left" w:pos="7797"/>
        </w:tabs>
        <w:jc w:val="both"/>
      </w:pPr>
      <w:r>
        <w:rPr>
          <w:sz w:val="24"/>
          <w:szCs w:val="24"/>
        </w:rPr>
        <w:t xml:space="preserve">администрации Советского района                                    </w:t>
      </w:r>
      <w:r w:rsidR="002F4FFB">
        <w:rPr>
          <w:sz w:val="24"/>
          <w:szCs w:val="24"/>
        </w:rPr>
        <w:t xml:space="preserve">                          </w:t>
      </w:r>
      <w:r w:rsidR="0075196C">
        <w:rPr>
          <w:sz w:val="24"/>
          <w:szCs w:val="24"/>
        </w:rPr>
        <w:t xml:space="preserve">    </w:t>
      </w:r>
      <w:r w:rsidR="002F4FFB">
        <w:rPr>
          <w:sz w:val="24"/>
          <w:szCs w:val="24"/>
        </w:rPr>
        <w:t xml:space="preserve">   </w:t>
      </w:r>
      <w:r>
        <w:rPr>
          <w:sz w:val="24"/>
          <w:szCs w:val="24"/>
        </w:rPr>
        <w:t xml:space="preserve">   </w:t>
      </w:r>
      <w:r w:rsidR="0075196C">
        <w:rPr>
          <w:sz w:val="24"/>
          <w:szCs w:val="24"/>
        </w:rPr>
        <w:t>С.В. Юматова</w:t>
      </w:r>
    </w:p>
    <w:p w:rsidR="00B313AF" w:rsidRDefault="00B313AF" w:rsidP="00B313AF">
      <w:pPr>
        <w:pageBreakBefore/>
        <w:jc w:val="center"/>
      </w:pPr>
      <w:r>
        <w:rPr>
          <w:sz w:val="24"/>
          <w:szCs w:val="24"/>
        </w:rPr>
        <w:lastRenderedPageBreak/>
        <w:t>Лист согласования</w:t>
      </w:r>
    </w:p>
    <w:p w:rsidR="00B313AF" w:rsidRDefault="00B313AF" w:rsidP="00B313AF">
      <w:r>
        <w:rPr>
          <w:bCs/>
          <w:sz w:val="24"/>
          <w:szCs w:val="24"/>
        </w:rPr>
        <w:t>к проекту приказа «</w:t>
      </w:r>
      <w:r>
        <w:rPr>
          <w:sz w:val="24"/>
          <w:szCs w:val="24"/>
        </w:rPr>
        <w:t xml:space="preserve">О проведении конкурсного отбора на предоставление </w:t>
      </w:r>
      <w:r>
        <w:rPr>
          <w:bCs/>
          <w:sz w:val="24"/>
          <w:szCs w:val="24"/>
        </w:rPr>
        <w:t xml:space="preserve">социально ориентированным некоммерческим организациям, </w:t>
      </w:r>
      <w:r>
        <w:rPr>
          <w:sz w:val="24"/>
          <w:szCs w:val="24"/>
        </w:rPr>
        <w:t>субсидии на реализацию проектов (программ) в сфере физической культуры и спорта  в</w:t>
      </w:r>
      <w:r>
        <w:t xml:space="preserve"> </w:t>
      </w:r>
      <w:r>
        <w:rPr>
          <w:sz w:val="24"/>
          <w:szCs w:val="24"/>
        </w:rPr>
        <w:t>Советском районе в 201</w:t>
      </w:r>
      <w:r w:rsidR="00261772">
        <w:rPr>
          <w:sz w:val="24"/>
          <w:szCs w:val="24"/>
        </w:rPr>
        <w:t>9</w:t>
      </w:r>
      <w:r>
        <w:rPr>
          <w:sz w:val="24"/>
          <w:szCs w:val="24"/>
        </w:rPr>
        <w:t xml:space="preserve"> году»</w:t>
      </w:r>
    </w:p>
    <w:p w:rsidR="00B313AF" w:rsidRPr="007A4290" w:rsidRDefault="00B313AF" w:rsidP="00B313AF">
      <w:pPr>
        <w:jc w:val="center"/>
        <w:rPr>
          <w:sz w:val="24"/>
          <w:szCs w:val="24"/>
        </w:rPr>
      </w:pPr>
    </w:p>
    <w:p w:rsidR="00B313AF" w:rsidRDefault="00B313AF" w:rsidP="00B313AF">
      <w:pPr>
        <w:ind w:firstLine="720"/>
        <w:jc w:val="both"/>
      </w:pPr>
      <w:r>
        <w:rPr>
          <w:sz w:val="24"/>
          <w:szCs w:val="24"/>
        </w:rPr>
        <w:t>1. Согласовано:</w:t>
      </w:r>
    </w:p>
    <w:p w:rsidR="00B313AF" w:rsidRDefault="00B313AF" w:rsidP="00B313AF">
      <w:pPr>
        <w:ind w:firstLine="720"/>
        <w:jc w:val="both"/>
        <w:rPr>
          <w:sz w:val="24"/>
          <w:szCs w:val="24"/>
        </w:rPr>
      </w:pPr>
    </w:p>
    <w:tbl>
      <w:tblPr>
        <w:tblW w:w="10420" w:type="dxa"/>
        <w:tblInd w:w="-758" w:type="dxa"/>
        <w:tblLayout w:type="fixed"/>
        <w:tblLook w:val="0000" w:firstRow="0" w:lastRow="0" w:firstColumn="0" w:lastColumn="0" w:noHBand="0" w:noVBand="0"/>
      </w:tblPr>
      <w:tblGrid>
        <w:gridCol w:w="3187"/>
        <w:gridCol w:w="1842"/>
        <w:gridCol w:w="1828"/>
        <w:gridCol w:w="1457"/>
        <w:gridCol w:w="2106"/>
      </w:tblGrid>
      <w:tr w:rsidR="00B313AF" w:rsidTr="00261772">
        <w:tc>
          <w:tcPr>
            <w:tcW w:w="31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B313AF" w:rsidRDefault="00B313AF" w:rsidP="003353EB">
            <w:pPr>
              <w:jc w:val="center"/>
            </w:pPr>
            <w:r>
              <w:rPr>
                <w:sz w:val="24"/>
                <w:szCs w:val="24"/>
              </w:rPr>
              <w:t>Должность</w:t>
            </w:r>
          </w:p>
        </w:tc>
        <w:tc>
          <w:tcPr>
            <w:tcW w:w="1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B313AF" w:rsidRDefault="00B313AF" w:rsidP="003353EB">
            <w:pPr>
              <w:jc w:val="center"/>
            </w:pPr>
            <w:r>
              <w:rPr>
                <w:sz w:val="24"/>
                <w:szCs w:val="24"/>
              </w:rPr>
              <w:t>Дата  поступления проекта приказа (распоряжения)</w:t>
            </w:r>
          </w:p>
        </w:tc>
        <w:tc>
          <w:tcPr>
            <w:tcW w:w="18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B313AF" w:rsidRDefault="00B313AF" w:rsidP="003353EB">
            <w:pPr>
              <w:jc w:val="center"/>
            </w:pPr>
            <w:r>
              <w:rPr>
                <w:sz w:val="24"/>
                <w:szCs w:val="24"/>
              </w:rPr>
              <w:t xml:space="preserve">Дата выдачи проекта </w:t>
            </w:r>
          </w:p>
          <w:p w:rsidR="00B313AF" w:rsidRDefault="00B313AF" w:rsidP="003353EB">
            <w:pPr>
              <w:jc w:val="center"/>
            </w:pPr>
            <w:r>
              <w:rPr>
                <w:sz w:val="24"/>
                <w:szCs w:val="24"/>
              </w:rPr>
              <w:t>приказа</w:t>
            </w:r>
          </w:p>
          <w:p w:rsidR="00B313AF" w:rsidRDefault="00B313AF" w:rsidP="003353EB">
            <w:pPr>
              <w:jc w:val="center"/>
            </w:pPr>
            <w:r>
              <w:rPr>
                <w:sz w:val="24"/>
                <w:szCs w:val="24"/>
              </w:rPr>
              <w:t>(распоряжения)</w:t>
            </w:r>
          </w:p>
        </w:tc>
        <w:tc>
          <w:tcPr>
            <w:tcW w:w="14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B313AF" w:rsidRDefault="00B313AF" w:rsidP="003353EB">
            <w:pPr>
              <w:jc w:val="center"/>
            </w:pPr>
            <w:r>
              <w:rPr>
                <w:sz w:val="24"/>
                <w:szCs w:val="24"/>
              </w:rPr>
              <w:t>Подпись</w:t>
            </w:r>
          </w:p>
        </w:tc>
        <w:tc>
          <w:tcPr>
            <w:tcW w:w="21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B313AF" w:rsidRDefault="00B313AF" w:rsidP="003353EB">
            <w:pPr>
              <w:jc w:val="center"/>
            </w:pPr>
            <w:r>
              <w:rPr>
                <w:sz w:val="24"/>
                <w:szCs w:val="24"/>
              </w:rPr>
              <w:t>Ф.И.О.</w:t>
            </w:r>
          </w:p>
        </w:tc>
      </w:tr>
      <w:tr w:rsidR="00B313AF" w:rsidTr="00261772">
        <w:tc>
          <w:tcPr>
            <w:tcW w:w="31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B313AF" w:rsidRDefault="00B313AF" w:rsidP="003353EB">
            <w:pPr>
              <w:jc w:val="both"/>
            </w:pPr>
            <w:r>
              <w:rPr>
                <w:sz w:val="24"/>
                <w:szCs w:val="24"/>
              </w:rPr>
              <w:t xml:space="preserve">Начальник отдела, главный бухгалтер отдела бухгалтерского учета и отчетности Департамента социального развития </w:t>
            </w:r>
          </w:p>
        </w:tc>
        <w:tc>
          <w:tcPr>
            <w:tcW w:w="1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B313AF" w:rsidRDefault="00B313AF" w:rsidP="003353EB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8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B313AF" w:rsidRDefault="00B313AF" w:rsidP="003353EB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4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B313AF" w:rsidRDefault="00B313AF" w:rsidP="003353EB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1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B313AF" w:rsidRDefault="00B313AF" w:rsidP="003353EB">
            <w:r>
              <w:rPr>
                <w:sz w:val="24"/>
                <w:szCs w:val="24"/>
              </w:rPr>
              <w:t>Городинец И.Е.</w:t>
            </w:r>
          </w:p>
        </w:tc>
      </w:tr>
      <w:tr w:rsidR="00261772" w:rsidTr="00261772">
        <w:tc>
          <w:tcPr>
            <w:tcW w:w="31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261772" w:rsidRDefault="00261772" w:rsidP="00671D48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Начальник отдела по физической культуре и спорту Департамента социального развития администрации Советского района</w:t>
            </w:r>
          </w:p>
        </w:tc>
        <w:tc>
          <w:tcPr>
            <w:tcW w:w="1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261772" w:rsidRDefault="00261772" w:rsidP="00671D48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8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261772" w:rsidRDefault="00261772" w:rsidP="00671D48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4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261772" w:rsidRDefault="00261772" w:rsidP="00671D48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1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261772" w:rsidRDefault="00261772" w:rsidP="00671D4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Пейль А.В.</w:t>
            </w:r>
          </w:p>
        </w:tc>
      </w:tr>
      <w:tr w:rsidR="00261772" w:rsidTr="00261772">
        <w:tc>
          <w:tcPr>
            <w:tcW w:w="31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261772" w:rsidRDefault="00261772" w:rsidP="003353EB">
            <w:pPr>
              <w:jc w:val="both"/>
            </w:pPr>
            <w:r>
              <w:rPr>
                <w:sz w:val="24"/>
                <w:szCs w:val="24"/>
              </w:rPr>
              <w:t xml:space="preserve">Консультант </w:t>
            </w:r>
            <w:proofErr w:type="gramStart"/>
            <w:r>
              <w:rPr>
                <w:sz w:val="24"/>
                <w:szCs w:val="24"/>
              </w:rPr>
              <w:t>отдела социального развития Департамента социального развития администрации Советского района</w:t>
            </w:r>
            <w:proofErr w:type="gramEnd"/>
          </w:p>
        </w:tc>
        <w:tc>
          <w:tcPr>
            <w:tcW w:w="1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261772" w:rsidRDefault="00261772" w:rsidP="003353EB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8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261772" w:rsidRDefault="00261772" w:rsidP="003353EB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4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261772" w:rsidRDefault="00261772" w:rsidP="003353EB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1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261772" w:rsidRDefault="00261772" w:rsidP="003353EB">
            <w:r>
              <w:rPr>
                <w:sz w:val="24"/>
                <w:szCs w:val="24"/>
              </w:rPr>
              <w:t>Бразгина О.В.</w:t>
            </w:r>
          </w:p>
        </w:tc>
      </w:tr>
      <w:tr w:rsidR="00261772" w:rsidTr="00261772">
        <w:tc>
          <w:tcPr>
            <w:tcW w:w="31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261772" w:rsidRDefault="00261772" w:rsidP="00B262E9">
            <w:pPr>
              <w:jc w:val="both"/>
            </w:pPr>
            <w:r>
              <w:rPr>
                <w:sz w:val="24"/>
                <w:szCs w:val="24"/>
              </w:rPr>
              <w:t xml:space="preserve">Экономист отдела по бухгалтерскому учету и отчетности Департамента социального развития </w:t>
            </w:r>
          </w:p>
        </w:tc>
        <w:tc>
          <w:tcPr>
            <w:tcW w:w="1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261772" w:rsidRDefault="00261772" w:rsidP="00B262E9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8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261772" w:rsidRDefault="00261772" w:rsidP="00B262E9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14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auto"/>
          </w:tcPr>
          <w:p w:rsidR="00261772" w:rsidRDefault="00261772" w:rsidP="00B262E9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10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261772" w:rsidRDefault="00261772" w:rsidP="00B262E9">
            <w:r>
              <w:rPr>
                <w:sz w:val="24"/>
                <w:szCs w:val="24"/>
              </w:rPr>
              <w:t>Валиева О.В.</w:t>
            </w:r>
          </w:p>
        </w:tc>
      </w:tr>
    </w:tbl>
    <w:p w:rsidR="00B313AF" w:rsidRDefault="00B313AF" w:rsidP="00B313AF">
      <w:pPr>
        <w:ind w:firstLine="720"/>
        <w:rPr>
          <w:sz w:val="24"/>
          <w:szCs w:val="24"/>
        </w:rPr>
      </w:pPr>
    </w:p>
    <w:p w:rsidR="00B313AF" w:rsidRDefault="00B313AF" w:rsidP="00B313AF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2. Замечания (разногласия, дополнения, предложения)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B313AF" w:rsidRDefault="00B313AF" w:rsidP="00B313AF">
      <w:pPr>
        <w:ind w:firstLine="567"/>
        <w:jc w:val="both"/>
      </w:pPr>
    </w:p>
    <w:p w:rsidR="00B313AF" w:rsidRPr="00E647E8" w:rsidRDefault="00B313AF" w:rsidP="00B313AF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3. Приказ (проект) готовил и согласовывал: </w:t>
      </w:r>
      <w:r w:rsidR="00261772">
        <w:rPr>
          <w:sz w:val="24"/>
          <w:szCs w:val="24"/>
        </w:rPr>
        <w:t>Сайдгазыева Л.Б.</w:t>
      </w:r>
      <w:r>
        <w:rPr>
          <w:sz w:val="24"/>
          <w:szCs w:val="24"/>
        </w:rPr>
        <w:t xml:space="preserve"> </w:t>
      </w:r>
      <w:r>
        <w:rPr>
          <w:sz w:val="24"/>
          <w:szCs w:val="24"/>
          <w:u w:val="single"/>
        </w:rPr>
        <w:t xml:space="preserve">– </w:t>
      </w:r>
      <w:r w:rsidR="00261772">
        <w:rPr>
          <w:sz w:val="24"/>
          <w:szCs w:val="24"/>
          <w:u w:val="single"/>
        </w:rPr>
        <w:t>главный специалист</w:t>
      </w:r>
      <w:r>
        <w:rPr>
          <w:sz w:val="24"/>
          <w:szCs w:val="24"/>
          <w:u w:val="single"/>
        </w:rPr>
        <w:t xml:space="preserve"> отдела по физической культуре и спорта Департамента социального развития администрации </w:t>
      </w:r>
      <w:r w:rsidRPr="00E647E8">
        <w:rPr>
          <w:sz w:val="24"/>
          <w:szCs w:val="24"/>
        </w:rPr>
        <w:t>Сове</w:t>
      </w:r>
      <w:r w:rsidR="002F4FFB">
        <w:rPr>
          <w:sz w:val="24"/>
          <w:szCs w:val="24"/>
        </w:rPr>
        <w:t>тского района (тел./факс:5-54-72</w:t>
      </w:r>
      <w:r w:rsidRPr="00E647E8">
        <w:rPr>
          <w:sz w:val="24"/>
          <w:szCs w:val="24"/>
        </w:rPr>
        <w:t>)</w:t>
      </w:r>
    </w:p>
    <w:p w:rsidR="00B313AF" w:rsidRPr="00E647E8" w:rsidRDefault="00B313AF" w:rsidP="00B313AF">
      <w:pPr>
        <w:ind w:firstLine="7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4. </w:t>
      </w:r>
      <w:r w:rsidRPr="00E647E8">
        <w:rPr>
          <w:sz w:val="24"/>
          <w:szCs w:val="24"/>
        </w:rPr>
        <w:t xml:space="preserve">Приказ подлежит рассылке – отдел по физической культуре и спорту – 1экз., </w:t>
      </w:r>
      <w:r w:rsidR="00261772">
        <w:rPr>
          <w:sz w:val="24"/>
          <w:szCs w:val="24"/>
        </w:rPr>
        <w:t>отдел по</w:t>
      </w:r>
      <w:r>
        <w:rPr>
          <w:sz w:val="24"/>
          <w:szCs w:val="24"/>
        </w:rPr>
        <w:t xml:space="preserve"> бухгалтерскому учету от отчетности ДСР – 1 экз.</w:t>
      </w:r>
    </w:p>
    <w:p w:rsidR="00B313AF" w:rsidRDefault="00B313AF" w:rsidP="00B313AF">
      <w:pPr>
        <w:ind w:firstLine="567"/>
        <w:jc w:val="both"/>
      </w:pPr>
    </w:p>
    <w:p w:rsidR="00FA1EB3" w:rsidRPr="00AB66EA" w:rsidRDefault="00FA1EB3" w:rsidP="00B313AF">
      <w:pPr>
        <w:rPr>
          <w:sz w:val="24"/>
          <w:szCs w:val="24"/>
        </w:rPr>
      </w:pPr>
    </w:p>
    <w:sectPr w:rsidR="00FA1EB3" w:rsidRPr="00AB66EA" w:rsidSect="00B84526">
      <w:pgSz w:w="11906" w:h="16838"/>
      <w:pgMar w:top="1134" w:right="849" w:bottom="993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Liberation Sans">
    <w:altName w:val="Arial"/>
    <w:charset w:val="CC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Arial Unicode MS"/>
    <w:charset w:val="00"/>
    <w:family w:val="auto"/>
    <w:pitch w:val="variable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multilevel"/>
    <w:tmpl w:val="46F4965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  <w:color w:val="000000"/>
      </w:rPr>
    </w:lvl>
  </w:abstractNum>
  <w:abstractNum w:abstractNumId="2">
    <w:nsid w:val="00000003"/>
    <w:multiLevelType w:val="singleLevel"/>
    <w:tmpl w:val="00000003"/>
    <w:name w:val="WW8Num4"/>
    <w:lvl w:ilvl="0">
      <w:start w:val="1"/>
      <w:numFmt w:val="decimal"/>
      <w:lvlText w:val="1.3.%1."/>
      <w:lvlJc w:val="left"/>
      <w:pPr>
        <w:tabs>
          <w:tab w:val="num" w:pos="491"/>
        </w:tabs>
        <w:ind w:left="1211" w:hanging="360"/>
      </w:pPr>
      <w:rPr>
        <w:rFonts w:ascii="Times New Roman" w:hAnsi="Times New Roman" w:cs="Times New Roman"/>
        <w:sz w:val="24"/>
        <w:szCs w:val="24"/>
      </w:rPr>
    </w:lvl>
  </w:abstractNum>
  <w:abstractNum w:abstractNumId="3">
    <w:nsid w:val="00000004"/>
    <w:multiLevelType w:val="singleLevel"/>
    <w:tmpl w:val="00000004"/>
    <w:name w:val="WW8Num5"/>
    <w:lvl w:ilvl="0">
      <w:start w:val="4"/>
      <w:numFmt w:val="decimal"/>
      <w:lvlText w:val="1.%1.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/>
        <w:sz w:val="24"/>
        <w:szCs w:val="24"/>
      </w:rPr>
    </w:lvl>
  </w:abstractNum>
  <w:abstractNum w:abstractNumId="4">
    <w:nsid w:val="00000005"/>
    <w:multiLevelType w:val="singleLevel"/>
    <w:tmpl w:val="00000005"/>
    <w:lvl w:ilvl="0">
      <w:start w:val="4"/>
      <w:numFmt w:val="decimal"/>
      <w:lvlText w:val="1.%1.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/>
        <w:sz w:val="24"/>
        <w:szCs w:val="24"/>
      </w:rPr>
    </w:lvl>
  </w:abstractNum>
  <w:abstractNum w:abstractNumId="5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</w:lvl>
  </w:abstractNum>
  <w:abstractNum w:abstractNumId="6">
    <w:nsid w:val="2A344561"/>
    <w:multiLevelType w:val="multilevel"/>
    <w:tmpl w:val="846EDD7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7">
    <w:nsid w:val="34305472"/>
    <w:multiLevelType w:val="hybridMultilevel"/>
    <w:tmpl w:val="DFCC39EE"/>
    <w:lvl w:ilvl="0" w:tplc="DDEC3756">
      <w:start w:val="1"/>
      <w:numFmt w:val="decimal"/>
      <w:lvlText w:val="%1."/>
      <w:lvlJc w:val="left"/>
      <w:pPr>
        <w:ind w:left="720" w:hanging="360"/>
      </w:pPr>
      <w:rPr>
        <w:rFonts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63C42F46"/>
    <w:multiLevelType w:val="hybridMultilevel"/>
    <w:tmpl w:val="36FE285E"/>
    <w:lvl w:ilvl="0" w:tplc="EDB4A4C6">
      <w:start w:val="1"/>
      <w:numFmt w:val="decimal"/>
      <w:lvlText w:val="1.%1."/>
      <w:lvlJc w:val="left"/>
      <w:pPr>
        <w:ind w:left="720" w:hanging="360"/>
      </w:pPr>
      <w:rPr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0FA74ED"/>
    <w:multiLevelType w:val="hybridMultilevel"/>
    <w:tmpl w:val="B1D82F3E"/>
    <w:lvl w:ilvl="0" w:tplc="AD0EA844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DD94509"/>
    <w:multiLevelType w:val="hybridMultilevel"/>
    <w:tmpl w:val="513241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ED61CC5"/>
    <w:multiLevelType w:val="multilevel"/>
    <w:tmpl w:val="279CD806"/>
    <w:lvl w:ilvl="0">
      <w:start w:val="1"/>
      <w:numFmt w:val="decimal"/>
      <w:lvlText w:val="%1."/>
      <w:lvlJc w:val="left"/>
      <w:pPr>
        <w:ind w:left="928" w:hanging="360"/>
      </w:pPr>
    </w:lvl>
    <w:lvl w:ilvl="1">
      <w:start w:val="1"/>
      <w:numFmt w:val="decimal"/>
      <w:isLgl/>
      <w:lvlText w:val="%1.%2."/>
      <w:lvlJc w:val="left"/>
      <w:pPr>
        <w:ind w:left="928" w:hanging="360"/>
      </w:pPr>
    </w:lvl>
    <w:lvl w:ilvl="2">
      <w:start w:val="1"/>
      <w:numFmt w:val="decimal"/>
      <w:isLgl/>
      <w:lvlText w:val="%1.%2.%3."/>
      <w:lvlJc w:val="left"/>
      <w:pPr>
        <w:ind w:left="1288" w:hanging="720"/>
      </w:pPr>
    </w:lvl>
    <w:lvl w:ilvl="3">
      <w:start w:val="1"/>
      <w:numFmt w:val="decimal"/>
      <w:isLgl/>
      <w:lvlText w:val="%1.%2.%3.%4."/>
      <w:lvlJc w:val="left"/>
      <w:pPr>
        <w:ind w:left="1288" w:hanging="720"/>
      </w:pPr>
    </w:lvl>
    <w:lvl w:ilvl="4">
      <w:start w:val="1"/>
      <w:numFmt w:val="decimal"/>
      <w:isLgl/>
      <w:lvlText w:val="%1.%2.%3.%4.%5."/>
      <w:lvlJc w:val="left"/>
      <w:pPr>
        <w:ind w:left="1648" w:hanging="1080"/>
      </w:pPr>
    </w:lvl>
    <w:lvl w:ilvl="5">
      <w:start w:val="1"/>
      <w:numFmt w:val="decimal"/>
      <w:isLgl/>
      <w:lvlText w:val="%1.%2.%3.%4.%5.%6."/>
      <w:lvlJc w:val="left"/>
      <w:pPr>
        <w:ind w:left="1648" w:hanging="1080"/>
      </w:pPr>
    </w:lvl>
    <w:lvl w:ilvl="6">
      <w:start w:val="1"/>
      <w:numFmt w:val="decimal"/>
      <w:isLgl/>
      <w:lvlText w:val="%1.%2.%3.%4.%5.%6.%7."/>
      <w:lvlJc w:val="left"/>
      <w:pPr>
        <w:ind w:left="2008" w:hanging="1440"/>
      </w:pPr>
    </w:lvl>
    <w:lvl w:ilvl="7">
      <w:start w:val="1"/>
      <w:numFmt w:val="decimal"/>
      <w:isLgl/>
      <w:lvlText w:val="%1.%2.%3.%4.%5.%6.%7.%8."/>
      <w:lvlJc w:val="left"/>
      <w:pPr>
        <w:ind w:left="2008" w:hanging="1440"/>
      </w:pPr>
    </w:lvl>
    <w:lvl w:ilvl="8">
      <w:start w:val="1"/>
      <w:numFmt w:val="decimal"/>
      <w:isLgl/>
      <w:lvlText w:val="%1.%2.%3.%4.%5.%6.%7.%8.%9."/>
      <w:lvlJc w:val="left"/>
      <w:pPr>
        <w:ind w:left="2368" w:hanging="180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6"/>
  </w:num>
  <w:num w:numId="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  <w:lvlOverride w:ilvl="0">
      <w:startOverride w:val="1"/>
    </w:lvlOverride>
  </w:num>
  <w:num w:numId="8">
    <w:abstractNumId w:val="7"/>
  </w:num>
  <w:num w:numId="9">
    <w:abstractNumId w:val="10"/>
  </w:num>
  <w:num w:numId="10">
    <w:abstractNumId w:val="9"/>
  </w:num>
  <w:num w:numId="1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4"/>
  </w:num>
  <w:num w:numId="1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NotTrackMoves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84526"/>
    <w:rsid w:val="00013F18"/>
    <w:rsid w:val="0013600D"/>
    <w:rsid w:val="001861E3"/>
    <w:rsid w:val="001D2887"/>
    <w:rsid w:val="001E31D1"/>
    <w:rsid w:val="00261772"/>
    <w:rsid w:val="002C2DB5"/>
    <w:rsid w:val="002F4FFB"/>
    <w:rsid w:val="003059CD"/>
    <w:rsid w:val="003353EB"/>
    <w:rsid w:val="00343C40"/>
    <w:rsid w:val="0075196C"/>
    <w:rsid w:val="00784742"/>
    <w:rsid w:val="007F1DFA"/>
    <w:rsid w:val="00887033"/>
    <w:rsid w:val="00892BAF"/>
    <w:rsid w:val="008F1C9F"/>
    <w:rsid w:val="00A86D56"/>
    <w:rsid w:val="00AB66EA"/>
    <w:rsid w:val="00B313AF"/>
    <w:rsid w:val="00B84526"/>
    <w:rsid w:val="00CE35FD"/>
    <w:rsid w:val="00E276FA"/>
    <w:rsid w:val="00F6098C"/>
    <w:rsid w:val="00FA1EB3"/>
    <w:rsid w:val="00FC4F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0" w:uiPriority="9" w:unhideWhenUsed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uppressAutoHyphens/>
    </w:pPr>
    <w:rPr>
      <w:lang w:eastAsia="zh-CN"/>
    </w:rPr>
  </w:style>
  <w:style w:type="paragraph" w:styleId="1">
    <w:name w:val="heading 1"/>
    <w:basedOn w:val="a"/>
    <w:next w:val="a"/>
    <w:qFormat/>
    <w:pPr>
      <w:keepNext/>
      <w:tabs>
        <w:tab w:val="num" w:pos="0"/>
      </w:tabs>
      <w:spacing w:before="240" w:after="60"/>
      <w:ind w:left="432" w:hanging="432"/>
      <w:outlineLvl w:val="0"/>
    </w:pPr>
    <w:rPr>
      <w:rFonts w:ascii="Cambria" w:hAnsi="Cambria" w:cs="Cambria"/>
      <w:b/>
      <w:bCs/>
      <w:kern w:val="1"/>
      <w:sz w:val="32"/>
      <w:szCs w:val="32"/>
    </w:rPr>
  </w:style>
  <w:style w:type="paragraph" w:styleId="3">
    <w:name w:val="heading 3"/>
    <w:basedOn w:val="a"/>
    <w:next w:val="a"/>
    <w:qFormat/>
    <w:pPr>
      <w:keepNext/>
      <w:tabs>
        <w:tab w:val="num" w:pos="0"/>
      </w:tabs>
      <w:ind w:left="720" w:hanging="720"/>
      <w:jc w:val="center"/>
      <w:outlineLvl w:val="2"/>
    </w:pPr>
    <w:rPr>
      <w:b/>
      <w:sz w:val="24"/>
    </w:rPr>
  </w:style>
  <w:style w:type="paragraph" w:styleId="8">
    <w:name w:val="heading 8"/>
    <w:basedOn w:val="a"/>
    <w:next w:val="a"/>
    <w:qFormat/>
    <w:pPr>
      <w:tabs>
        <w:tab w:val="num" w:pos="0"/>
      </w:tabs>
      <w:spacing w:before="240" w:after="60"/>
      <w:ind w:left="1440" w:hanging="1440"/>
      <w:outlineLvl w:val="7"/>
    </w:pPr>
    <w:rPr>
      <w:rFonts w:ascii="Calibri" w:hAnsi="Calibri" w:cs="Calibri"/>
      <w:i/>
      <w:i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</w:style>
  <w:style w:type="character" w:customStyle="1" w:styleId="WW8Num3z0">
    <w:name w:val="WW8Num3z0"/>
    <w:rPr>
      <w:rFonts w:ascii="Times New Roman" w:hAnsi="Times New Roman" w:cs="Times New Roman" w:hint="default"/>
      <w:sz w:val="24"/>
      <w:szCs w:val="24"/>
    </w:rPr>
  </w:style>
  <w:style w:type="character" w:customStyle="1" w:styleId="WW8Num4z0">
    <w:name w:val="WW8Num4z0"/>
    <w:rPr>
      <w:rFonts w:ascii="Times New Roman" w:hAnsi="Times New Roman" w:cs="Times New Roman"/>
      <w:sz w:val="24"/>
      <w:szCs w:val="24"/>
    </w:rPr>
  </w:style>
  <w:style w:type="character" w:customStyle="1" w:styleId="WW8Num5z0">
    <w:name w:val="WW8Num5z0"/>
    <w:rPr>
      <w:rFonts w:ascii="Times New Roman" w:hAnsi="Times New Roman" w:cs="Times New Roman"/>
      <w:sz w:val="24"/>
      <w:szCs w:val="24"/>
    </w:rPr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6z0">
    <w:name w:val="WW8Num6z0"/>
    <w:rPr>
      <w:rFonts w:ascii="Times New Roman" w:hAnsi="Times New Roman" w:cs="Times New Roman"/>
      <w:sz w:val="24"/>
      <w:szCs w:val="24"/>
    </w:rPr>
  </w:style>
  <w:style w:type="character" w:customStyle="1" w:styleId="WW8Num7z0">
    <w:name w:val="WW8Num7z0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8z0">
    <w:name w:val="WW8Num8z0"/>
    <w:rPr>
      <w:rFonts w:hint="default"/>
    </w:rPr>
  </w:style>
  <w:style w:type="character" w:customStyle="1" w:styleId="WW8Num9z0">
    <w:name w:val="WW8Num9z0"/>
    <w:rPr>
      <w:rFonts w:hint="default"/>
      <w:sz w:val="24"/>
      <w:szCs w:val="24"/>
    </w:rPr>
  </w:style>
  <w:style w:type="character" w:customStyle="1" w:styleId="WW8Num10z0">
    <w:name w:val="WW8Num10z0"/>
    <w:rPr>
      <w:rFonts w:hint="default"/>
    </w:rPr>
  </w:style>
  <w:style w:type="character" w:customStyle="1" w:styleId="WW8Num11z0">
    <w:name w:val="WW8Num11z0"/>
    <w:rPr>
      <w:rFonts w:ascii="Times New Roman" w:hAnsi="Times New Roman" w:cs="Times New Roman"/>
      <w:sz w:val="24"/>
      <w:szCs w:val="24"/>
    </w:rPr>
  </w:style>
  <w:style w:type="character" w:customStyle="1" w:styleId="WW8Num12z0">
    <w:name w:val="WW8Num12z0"/>
    <w:rPr>
      <w:rFonts w:ascii="Times New Roman" w:hAnsi="Times New Roman" w:cs="Times New Roman" w:hint="default"/>
      <w:sz w:val="24"/>
      <w:szCs w:val="24"/>
    </w:rPr>
  </w:style>
  <w:style w:type="character" w:customStyle="1" w:styleId="WW8Num13z0">
    <w:name w:val="WW8Num13z0"/>
    <w:rPr>
      <w:rFonts w:ascii="Times New Roman" w:hAnsi="Times New Roman" w:cs="Times New Roman" w:hint="default"/>
      <w:sz w:val="24"/>
      <w:szCs w:val="24"/>
    </w:rPr>
  </w:style>
  <w:style w:type="character" w:customStyle="1" w:styleId="WW8Num14z0">
    <w:name w:val="WW8Num14z0"/>
    <w:rPr>
      <w:sz w:val="24"/>
      <w:szCs w:val="24"/>
    </w:rPr>
  </w:style>
  <w:style w:type="character" w:customStyle="1" w:styleId="WW8Num15z0">
    <w:name w:val="WW8Num15z0"/>
    <w:rPr>
      <w:rFonts w:hint="default"/>
    </w:rPr>
  </w:style>
  <w:style w:type="character" w:customStyle="1" w:styleId="WW8Num15z1">
    <w:name w:val="WW8Num15z1"/>
  </w:style>
  <w:style w:type="character" w:customStyle="1" w:styleId="WW8Num15z2">
    <w:name w:val="WW8Num15z2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0">
    <w:name w:val="WW8Num16z0"/>
    <w:rPr>
      <w:rFonts w:ascii="Times New Roman" w:hAnsi="Times New Roman" w:cs="Times New Roman"/>
      <w:sz w:val="24"/>
      <w:szCs w:val="24"/>
    </w:rPr>
  </w:style>
  <w:style w:type="character" w:customStyle="1" w:styleId="WW8Num17z0">
    <w:name w:val="WW8Num17z0"/>
    <w:rPr>
      <w:rFonts w:hint="default"/>
      <w:sz w:val="24"/>
      <w:szCs w:val="24"/>
    </w:rPr>
  </w:style>
  <w:style w:type="character" w:customStyle="1" w:styleId="WW8Num18z0">
    <w:name w:val="WW8Num18z0"/>
    <w:rPr>
      <w:rFonts w:ascii="Times New Roman" w:eastAsia="Times New Roman" w:hAnsi="Times New Roman" w:cs="Times New Roman" w:hint="default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19z0">
    <w:name w:val="WW8Num19z0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4"/>
      <w:szCs w:val="24"/>
      <w:u w:val="none"/>
      <w:vertAlign w:val="baseline"/>
      <w:lang w:val="ru-RU" w:bidi="ru-RU"/>
    </w:rPr>
  </w:style>
  <w:style w:type="character" w:customStyle="1" w:styleId="WW8Num20z0">
    <w:name w:val="WW8Num20z0"/>
    <w:rPr>
      <w:rFonts w:hint="default"/>
    </w:rPr>
  </w:style>
  <w:style w:type="character" w:customStyle="1" w:styleId="WW8Num21z0">
    <w:name w:val="WW8Num21z0"/>
  </w:style>
  <w:style w:type="character" w:customStyle="1" w:styleId="WW8Num22z0">
    <w:name w:val="WW8Num22z0"/>
  </w:style>
  <w:style w:type="character" w:customStyle="1" w:styleId="WW8Num23z0">
    <w:name w:val="WW8Num23z0"/>
    <w:rPr>
      <w:rFonts w:hint="default"/>
    </w:rPr>
  </w:style>
  <w:style w:type="character" w:customStyle="1" w:styleId="WW8Num23z1">
    <w:name w:val="WW8Num23z1"/>
  </w:style>
  <w:style w:type="character" w:customStyle="1" w:styleId="WW8Num23z2">
    <w:name w:val="WW8Num23z2"/>
  </w:style>
  <w:style w:type="character" w:customStyle="1" w:styleId="WW8Num23z3">
    <w:name w:val="WW8Num23z3"/>
  </w:style>
  <w:style w:type="character" w:customStyle="1" w:styleId="WW8Num23z4">
    <w:name w:val="WW8Num23z4"/>
  </w:style>
  <w:style w:type="character" w:customStyle="1" w:styleId="WW8Num23z5">
    <w:name w:val="WW8Num23z5"/>
  </w:style>
  <w:style w:type="character" w:customStyle="1" w:styleId="WW8Num23z6">
    <w:name w:val="WW8Num23z6"/>
  </w:style>
  <w:style w:type="character" w:customStyle="1" w:styleId="WW8Num23z7">
    <w:name w:val="WW8Num23z7"/>
  </w:style>
  <w:style w:type="character" w:customStyle="1" w:styleId="WW8Num23z8">
    <w:name w:val="WW8Num23z8"/>
  </w:style>
  <w:style w:type="character" w:customStyle="1" w:styleId="WW8Num24z0">
    <w:name w:val="WW8Num24z0"/>
    <w:rPr>
      <w:rFonts w:ascii="Times New Roman" w:eastAsia="Times New Roman" w:hAnsi="Times New Roman" w:cs="Times New Roman"/>
    </w:rPr>
  </w:style>
  <w:style w:type="character" w:customStyle="1" w:styleId="WW8Num24z1">
    <w:name w:val="WW8Num24z1"/>
  </w:style>
  <w:style w:type="character" w:customStyle="1" w:styleId="WW8Num24z2">
    <w:name w:val="WW8Num24z2"/>
  </w:style>
  <w:style w:type="character" w:customStyle="1" w:styleId="WW8Num24z3">
    <w:name w:val="WW8Num24z3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WW8Num25z0">
    <w:name w:val="WW8Num25z0"/>
    <w:rPr>
      <w:b/>
    </w:rPr>
  </w:style>
  <w:style w:type="character" w:customStyle="1" w:styleId="WW8Num25z1">
    <w:name w:val="WW8Num25z1"/>
  </w:style>
  <w:style w:type="character" w:customStyle="1" w:styleId="WW8Num25z2">
    <w:name w:val="WW8Num25z2"/>
  </w:style>
  <w:style w:type="character" w:customStyle="1" w:styleId="WW8Num25z3">
    <w:name w:val="WW8Num25z3"/>
  </w:style>
  <w:style w:type="character" w:customStyle="1" w:styleId="WW8Num25z4">
    <w:name w:val="WW8Num25z4"/>
  </w:style>
  <w:style w:type="character" w:customStyle="1" w:styleId="WW8Num25z5">
    <w:name w:val="WW8Num25z5"/>
  </w:style>
  <w:style w:type="character" w:customStyle="1" w:styleId="WW8Num25z6">
    <w:name w:val="WW8Num25z6"/>
  </w:style>
  <w:style w:type="character" w:customStyle="1" w:styleId="WW8Num25z7">
    <w:name w:val="WW8Num25z7"/>
  </w:style>
  <w:style w:type="character" w:customStyle="1" w:styleId="WW8Num25z8">
    <w:name w:val="WW8Num25z8"/>
  </w:style>
  <w:style w:type="character" w:customStyle="1" w:styleId="WW8Num26z0">
    <w:name w:val="WW8Num26z0"/>
    <w:rPr>
      <w:b/>
    </w:rPr>
  </w:style>
  <w:style w:type="character" w:customStyle="1" w:styleId="WW8Num26z1">
    <w:name w:val="WW8Num26z1"/>
  </w:style>
  <w:style w:type="character" w:customStyle="1" w:styleId="WW8Num26z2">
    <w:name w:val="WW8Num26z2"/>
  </w:style>
  <w:style w:type="character" w:customStyle="1" w:styleId="WW8Num26z3">
    <w:name w:val="WW8Num26z3"/>
  </w:style>
  <w:style w:type="character" w:customStyle="1" w:styleId="WW8Num26z4">
    <w:name w:val="WW8Num26z4"/>
  </w:style>
  <w:style w:type="character" w:customStyle="1" w:styleId="WW8Num26z5">
    <w:name w:val="WW8Num26z5"/>
  </w:style>
  <w:style w:type="character" w:customStyle="1" w:styleId="WW8Num26z6">
    <w:name w:val="WW8Num26z6"/>
  </w:style>
  <w:style w:type="character" w:customStyle="1" w:styleId="WW8Num26z7">
    <w:name w:val="WW8Num26z7"/>
  </w:style>
  <w:style w:type="character" w:customStyle="1" w:styleId="WW8Num26z8">
    <w:name w:val="WW8Num26z8"/>
  </w:style>
  <w:style w:type="character" w:customStyle="1" w:styleId="WW8Num27z0">
    <w:name w:val="WW8Num27z0"/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28z0">
    <w:name w:val="WW8Num28z0"/>
    <w:rPr>
      <w:b/>
    </w:rPr>
  </w:style>
  <w:style w:type="character" w:customStyle="1" w:styleId="WW8Num28z1">
    <w:name w:val="WW8Num28z1"/>
  </w:style>
  <w:style w:type="character" w:customStyle="1" w:styleId="WW8Num28z2">
    <w:name w:val="WW8Num28z2"/>
  </w:style>
  <w:style w:type="character" w:customStyle="1" w:styleId="WW8Num28z3">
    <w:name w:val="WW8Num28z3"/>
  </w:style>
  <w:style w:type="character" w:customStyle="1" w:styleId="WW8Num28z4">
    <w:name w:val="WW8Num28z4"/>
  </w:style>
  <w:style w:type="character" w:customStyle="1" w:styleId="WW8Num28z5">
    <w:name w:val="WW8Num28z5"/>
  </w:style>
  <w:style w:type="character" w:customStyle="1" w:styleId="WW8Num28z6">
    <w:name w:val="WW8Num28z6"/>
  </w:style>
  <w:style w:type="character" w:customStyle="1" w:styleId="WW8Num28z7">
    <w:name w:val="WW8Num28z7"/>
  </w:style>
  <w:style w:type="character" w:customStyle="1" w:styleId="WW8Num28z8">
    <w:name w:val="WW8Num28z8"/>
  </w:style>
  <w:style w:type="character" w:customStyle="1" w:styleId="WW8Num29z0">
    <w:name w:val="WW8Num29z0"/>
    <w:rPr>
      <w:b/>
    </w:rPr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WW8Num30z0">
    <w:name w:val="WW8Num30z0"/>
  </w:style>
  <w:style w:type="character" w:customStyle="1" w:styleId="WW8Num30z1">
    <w:name w:val="WW8Num30z1"/>
  </w:style>
  <w:style w:type="character" w:customStyle="1" w:styleId="WW8Num30z2">
    <w:name w:val="WW8Num30z2"/>
  </w:style>
  <w:style w:type="character" w:customStyle="1" w:styleId="WW8Num30z3">
    <w:name w:val="WW8Num30z3"/>
  </w:style>
  <w:style w:type="character" w:customStyle="1" w:styleId="WW8Num30z4">
    <w:name w:val="WW8Num30z4"/>
  </w:style>
  <w:style w:type="character" w:customStyle="1" w:styleId="WW8Num30z5">
    <w:name w:val="WW8Num30z5"/>
  </w:style>
  <w:style w:type="character" w:customStyle="1" w:styleId="WW8Num30z6">
    <w:name w:val="WW8Num30z6"/>
  </w:style>
  <w:style w:type="character" w:customStyle="1" w:styleId="WW8Num30z7">
    <w:name w:val="WW8Num30z7"/>
  </w:style>
  <w:style w:type="character" w:customStyle="1" w:styleId="WW8Num30z8">
    <w:name w:val="WW8Num30z8"/>
  </w:style>
  <w:style w:type="character" w:customStyle="1" w:styleId="WW8Num31z0">
    <w:name w:val="WW8Num31z0"/>
  </w:style>
  <w:style w:type="character" w:customStyle="1" w:styleId="WW8Num31z1">
    <w:name w:val="WW8Num31z1"/>
    <w:rPr>
      <w:rFonts w:hint="default"/>
      <w:b w:val="0"/>
    </w:rPr>
  </w:style>
  <w:style w:type="character" w:customStyle="1" w:styleId="WW8Num31z2">
    <w:name w:val="WW8Num31z2"/>
  </w:style>
  <w:style w:type="character" w:customStyle="1" w:styleId="WW8Num31z3">
    <w:name w:val="WW8Num31z3"/>
  </w:style>
  <w:style w:type="character" w:customStyle="1" w:styleId="WW8Num31z4">
    <w:name w:val="WW8Num31z4"/>
  </w:style>
  <w:style w:type="character" w:customStyle="1" w:styleId="WW8Num31z5">
    <w:name w:val="WW8Num31z5"/>
  </w:style>
  <w:style w:type="character" w:customStyle="1" w:styleId="WW8Num31z6">
    <w:name w:val="WW8Num31z6"/>
  </w:style>
  <w:style w:type="character" w:customStyle="1" w:styleId="WW8Num31z7">
    <w:name w:val="WW8Num31z7"/>
  </w:style>
  <w:style w:type="character" w:customStyle="1" w:styleId="WW8Num31z8">
    <w:name w:val="WW8Num31z8"/>
  </w:style>
  <w:style w:type="character" w:customStyle="1" w:styleId="WW8Num32z0">
    <w:name w:val="WW8Num32z0"/>
    <w:rPr>
      <w:rFonts w:hint="default"/>
    </w:rPr>
  </w:style>
  <w:style w:type="character" w:customStyle="1" w:styleId="WW8Num32z1">
    <w:name w:val="WW8Num32z1"/>
  </w:style>
  <w:style w:type="character" w:customStyle="1" w:styleId="WW8Num32z2">
    <w:name w:val="WW8Num32z2"/>
  </w:style>
  <w:style w:type="character" w:customStyle="1" w:styleId="WW8Num32z3">
    <w:name w:val="WW8Num32z3"/>
  </w:style>
  <w:style w:type="character" w:customStyle="1" w:styleId="WW8Num32z4">
    <w:name w:val="WW8Num32z4"/>
  </w:style>
  <w:style w:type="character" w:customStyle="1" w:styleId="WW8Num32z5">
    <w:name w:val="WW8Num32z5"/>
  </w:style>
  <w:style w:type="character" w:customStyle="1" w:styleId="WW8Num32z6">
    <w:name w:val="WW8Num32z6"/>
  </w:style>
  <w:style w:type="character" w:customStyle="1" w:styleId="WW8Num32z7">
    <w:name w:val="WW8Num32z7"/>
  </w:style>
  <w:style w:type="character" w:customStyle="1" w:styleId="WW8Num32z8">
    <w:name w:val="WW8Num32z8"/>
  </w:style>
  <w:style w:type="character" w:customStyle="1" w:styleId="WW8Num33z0">
    <w:name w:val="WW8Num33z0"/>
    <w:rPr>
      <w:rFonts w:hint="default"/>
    </w:rPr>
  </w:style>
  <w:style w:type="character" w:customStyle="1" w:styleId="WW8Num33z1">
    <w:name w:val="WW8Num33z1"/>
  </w:style>
  <w:style w:type="character" w:customStyle="1" w:styleId="WW8Num33z2">
    <w:name w:val="WW8Num33z2"/>
  </w:style>
  <w:style w:type="character" w:customStyle="1" w:styleId="WW8Num33z3">
    <w:name w:val="WW8Num33z3"/>
  </w:style>
  <w:style w:type="character" w:customStyle="1" w:styleId="WW8Num33z4">
    <w:name w:val="WW8Num33z4"/>
  </w:style>
  <w:style w:type="character" w:customStyle="1" w:styleId="WW8Num33z5">
    <w:name w:val="WW8Num33z5"/>
  </w:style>
  <w:style w:type="character" w:customStyle="1" w:styleId="WW8Num33z6">
    <w:name w:val="WW8Num33z6"/>
  </w:style>
  <w:style w:type="character" w:customStyle="1" w:styleId="WW8Num33z7">
    <w:name w:val="WW8Num33z7"/>
  </w:style>
  <w:style w:type="character" w:customStyle="1" w:styleId="WW8Num33z8">
    <w:name w:val="WW8Num33z8"/>
  </w:style>
  <w:style w:type="character" w:customStyle="1" w:styleId="WW8Num34z0">
    <w:name w:val="WW8Num34z0"/>
  </w:style>
  <w:style w:type="character" w:customStyle="1" w:styleId="WW8Num34z1">
    <w:name w:val="WW8Num34z1"/>
  </w:style>
  <w:style w:type="character" w:customStyle="1" w:styleId="WW8Num34z2">
    <w:name w:val="WW8Num34z2"/>
  </w:style>
  <w:style w:type="character" w:customStyle="1" w:styleId="WW8Num34z3">
    <w:name w:val="WW8Num34z3"/>
  </w:style>
  <w:style w:type="character" w:customStyle="1" w:styleId="WW8Num34z4">
    <w:name w:val="WW8Num34z4"/>
  </w:style>
  <w:style w:type="character" w:customStyle="1" w:styleId="WW8Num34z5">
    <w:name w:val="WW8Num34z5"/>
  </w:style>
  <w:style w:type="character" w:customStyle="1" w:styleId="WW8Num34z6">
    <w:name w:val="WW8Num34z6"/>
  </w:style>
  <w:style w:type="character" w:customStyle="1" w:styleId="WW8Num34z7">
    <w:name w:val="WW8Num34z7"/>
  </w:style>
  <w:style w:type="character" w:customStyle="1" w:styleId="WW8Num34z8">
    <w:name w:val="WW8Num34z8"/>
  </w:style>
  <w:style w:type="character" w:customStyle="1" w:styleId="WW8Num35z0">
    <w:name w:val="WW8Num35z0"/>
    <w:rPr>
      <w:rFonts w:hint="default"/>
    </w:rPr>
  </w:style>
  <w:style w:type="character" w:customStyle="1" w:styleId="WW8Num35z1">
    <w:name w:val="WW8Num35z1"/>
  </w:style>
  <w:style w:type="character" w:customStyle="1" w:styleId="WW8Num35z2">
    <w:name w:val="WW8Num35z2"/>
  </w:style>
  <w:style w:type="character" w:customStyle="1" w:styleId="WW8Num35z3">
    <w:name w:val="WW8Num35z3"/>
  </w:style>
  <w:style w:type="character" w:customStyle="1" w:styleId="WW8Num35z4">
    <w:name w:val="WW8Num35z4"/>
  </w:style>
  <w:style w:type="character" w:customStyle="1" w:styleId="WW8Num35z5">
    <w:name w:val="WW8Num35z5"/>
  </w:style>
  <w:style w:type="character" w:customStyle="1" w:styleId="WW8Num35z6">
    <w:name w:val="WW8Num35z6"/>
  </w:style>
  <w:style w:type="character" w:customStyle="1" w:styleId="WW8Num35z7">
    <w:name w:val="WW8Num35z7"/>
  </w:style>
  <w:style w:type="character" w:customStyle="1" w:styleId="WW8Num35z8">
    <w:name w:val="WW8Num35z8"/>
  </w:style>
  <w:style w:type="character" w:customStyle="1" w:styleId="WW8Num36z0">
    <w:name w:val="WW8Num36z0"/>
    <w:rPr>
      <w:rFonts w:hint="default"/>
    </w:rPr>
  </w:style>
  <w:style w:type="character" w:customStyle="1" w:styleId="WW8Num36z1">
    <w:name w:val="WW8Num36z1"/>
  </w:style>
  <w:style w:type="character" w:customStyle="1" w:styleId="WW8Num36z2">
    <w:name w:val="WW8Num36z2"/>
  </w:style>
  <w:style w:type="character" w:customStyle="1" w:styleId="WW8Num36z3">
    <w:name w:val="WW8Num36z3"/>
  </w:style>
  <w:style w:type="character" w:customStyle="1" w:styleId="WW8Num36z4">
    <w:name w:val="WW8Num36z4"/>
  </w:style>
  <w:style w:type="character" w:customStyle="1" w:styleId="WW8Num36z5">
    <w:name w:val="WW8Num36z5"/>
  </w:style>
  <w:style w:type="character" w:customStyle="1" w:styleId="WW8Num36z6">
    <w:name w:val="WW8Num36z6"/>
  </w:style>
  <w:style w:type="character" w:customStyle="1" w:styleId="WW8Num36z7">
    <w:name w:val="WW8Num36z7"/>
  </w:style>
  <w:style w:type="character" w:customStyle="1" w:styleId="WW8Num36z8">
    <w:name w:val="WW8Num36z8"/>
  </w:style>
  <w:style w:type="character" w:customStyle="1" w:styleId="WW8Num37z0">
    <w:name w:val="WW8Num37z0"/>
    <w:rPr>
      <w:rFonts w:hint="default"/>
    </w:rPr>
  </w:style>
  <w:style w:type="character" w:customStyle="1" w:styleId="WW8Num38z0">
    <w:name w:val="WW8Num38z0"/>
    <w:rPr>
      <w:rFonts w:ascii="Times New Roman" w:hAnsi="Times New Roman" w:cs="Times New Roman" w:hint="default"/>
    </w:rPr>
  </w:style>
  <w:style w:type="character" w:customStyle="1" w:styleId="WW8Num38z1">
    <w:name w:val="WW8Num38z1"/>
  </w:style>
  <w:style w:type="character" w:customStyle="1" w:styleId="WW8Num38z2">
    <w:name w:val="WW8Num38z2"/>
  </w:style>
  <w:style w:type="character" w:customStyle="1" w:styleId="WW8Num38z3">
    <w:name w:val="WW8Num38z3"/>
  </w:style>
  <w:style w:type="character" w:customStyle="1" w:styleId="WW8Num38z4">
    <w:name w:val="WW8Num38z4"/>
  </w:style>
  <w:style w:type="character" w:customStyle="1" w:styleId="WW8Num38z5">
    <w:name w:val="WW8Num38z5"/>
  </w:style>
  <w:style w:type="character" w:customStyle="1" w:styleId="WW8Num38z6">
    <w:name w:val="WW8Num38z6"/>
  </w:style>
  <w:style w:type="character" w:customStyle="1" w:styleId="WW8Num38z7">
    <w:name w:val="WW8Num38z7"/>
  </w:style>
  <w:style w:type="character" w:customStyle="1" w:styleId="WW8Num38z8">
    <w:name w:val="WW8Num38z8"/>
  </w:style>
  <w:style w:type="character" w:customStyle="1" w:styleId="WW8Num39z0">
    <w:name w:val="WW8Num39z0"/>
    <w:rPr>
      <w:b/>
      <w:bCs/>
      <w:sz w:val="24"/>
      <w:szCs w:val="24"/>
      <w:lang w:eastAsia="ru-RU"/>
    </w:rPr>
  </w:style>
  <w:style w:type="character" w:customStyle="1" w:styleId="WW8Num39z1">
    <w:name w:val="WW8Num39z1"/>
  </w:style>
  <w:style w:type="character" w:customStyle="1" w:styleId="WW8Num39z2">
    <w:name w:val="WW8Num39z2"/>
  </w:style>
  <w:style w:type="character" w:customStyle="1" w:styleId="WW8Num39z3">
    <w:name w:val="WW8Num39z3"/>
  </w:style>
  <w:style w:type="character" w:customStyle="1" w:styleId="WW8Num39z4">
    <w:name w:val="WW8Num39z4"/>
  </w:style>
  <w:style w:type="character" w:customStyle="1" w:styleId="WW8Num39z5">
    <w:name w:val="WW8Num39z5"/>
  </w:style>
  <w:style w:type="character" w:customStyle="1" w:styleId="WW8Num39z6">
    <w:name w:val="WW8Num39z6"/>
  </w:style>
  <w:style w:type="character" w:customStyle="1" w:styleId="WW8Num39z7">
    <w:name w:val="WW8Num39z7"/>
  </w:style>
  <w:style w:type="character" w:customStyle="1" w:styleId="WW8Num39z8">
    <w:name w:val="WW8Num39z8"/>
  </w:style>
  <w:style w:type="character" w:customStyle="1" w:styleId="WW8Num40z0">
    <w:name w:val="WW8Num40z0"/>
  </w:style>
  <w:style w:type="character" w:customStyle="1" w:styleId="WW8Num40z1">
    <w:name w:val="WW8Num40z1"/>
  </w:style>
  <w:style w:type="character" w:customStyle="1" w:styleId="WW8Num40z2">
    <w:name w:val="WW8Num40z2"/>
  </w:style>
  <w:style w:type="character" w:customStyle="1" w:styleId="WW8Num40z3">
    <w:name w:val="WW8Num40z3"/>
  </w:style>
  <w:style w:type="character" w:customStyle="1" w:styleId="WW8Num40z4">
    <w:name w:val="WW8Num40z4"/>
  </w:style>
  <w:style w:type="character" w:customStyle="1" w:styleId="WW8Num40z5">
    <w:name w:val="WW8Num40z5"/>
  </w:style>
  <w:style w:type="character" w:customStyle="1" w:styleId="WW8Num40z6">
    <w:name w:val="WW8Num40z6"/>
  </w:style>
  <w:style w:type="character" w:customStyle="1" w:styleId="WW8Num40z7">
    <w:name w:val="WW8Num40z7"/>
  </w:style>
  <w:style w:type="character" w:customStyle="1" w:styleId="WW8Num40z8">
    <w:name w:val="WW8Num40z8"/>
  </w:style>
  <w:style w:type="character" w:customStyle="1" w:styleId="WW8Num41z0">
    <w:name w:val="WW8Num41z0"/>
    <w:rPr>
      <w:rFonts w:hint="default"/>
    </w:rPr>
  </w:style>
  <w:style w:type="character" w:customStyle="1" w:styleId="WW8Num41z1">
    <w:name w:val="WW8Num41z1"/>
  </w:style>
  <w:style w:type="character" w:customStyle="1" w:styleId="WW8Num41z2">
    <w:name w:val="WW8Num41z2"/>
  </w:style>
  <w:style w:type="character" w:customStyle="1" w:styleId="WW8Num41z3">
    <w:name w:val="WW8Num41z3"/>
  </w:style>
  <w:style w:type="character" w:customStyle="1" w:styleId="WW8Num41z4">
    <w:name w:val="WW8Num41z4"/>
  </w:style>
  <w:style w:type="character" w:customStyle="1" w:styleId="WW8Num41z5">
    <w:name w:val="WW8Num41z5"/>
  </w:style>
  <w:style w:type="character" w:customStyle="1" w:styleId="WW8Num41z6">
    <w:name w:val="WW8Num41z6"/>
  </w:style>
  <w:style w:type="character" w:customStyle="1" w:styleId="WW8Num41z7">
    <w:name w:val="WW8Num41z7"/>
  </w:style>
  <w:style w:type="character" w:customStyle="1" w:styleId="WW8Num41z8">
    <w:name w:val="WW8Num41z8"/>
  </w:style>
  <w:style w:type="character" w:customStyle="1" w:styleId="WW8Num42z0">
    <w:name w:val="WW8Num42z0"/>
    <w:rPr>
      <w:rFonts w:hint="default"/>
    </w:rPr>
  </w:style>
  <w:style w:type="character" w:customStyle="1" w:styleId="WW8Num42z1">
    <w:name w:val="WW8Num42z1"/>
  </w:style>
  <w:style w:type="character" w:customStyle="1" w:styleId="WW8Num42z2">
    <w:name w:val="WW8Num42z2"/>
  </w:style>
  <w:style w:type="character" w:customStyle="1" w:styleId="WW8Num42z3">
    <w:name w:val="WW8Num42z3"/>
  </w:style>
  <w:style w:type="character" w:customStyle="1" w:styleId="WW8Num42z4">
    <w:name w:val="WW8Num42z4"/>
  </w:style>
  <w:style w:type="character" w:customStyle="1" w:styleId="WW8Num42z5">
    <w:name w:val="WW8Num42z5"/>
  </w:style>
  <w:style w:type="character" w:customStyle="1" w:styleId="WW8Num42z6">
    <w:name w:val="WW8Num42z6"/>
  </w:style>
  <w:style w:type="character" w:customStyle="1" w:styleId="WW8Num42z7">
    <w:name w:val="WW8Num42z7"/>
  </w:style>
  <w:style w:type="character" w:customStyle="1" w:styleId="WW8Num42z8">
    <w:name w:val="WW8Num42z8"/>
  </w:style>
  <w:style w:type="character" w:customStyle="1" w:styleId="WW8Num43z0">
    <w:name w:val="WW8Num43z0"/>
  </w:style>
  <w:style w:type="character" w:customStyle="1" w:styleId="WW8Num43z1">
    <w:name w:val="WW8Num43z1"/>
  </w:style>
  <w:style w:type="character" w:customStyle="1" w:styleId="WW8Num43z2">
    <w:name w:val="WW8Num43z2"/>
  </w:style>
  <w:style w:type="character" w:customStyle="1" w:styleId="WW8Num43z3">
    <w:name w:val="WW8Num43z3"/>
  </w:style>
  <w:style w:type="character" w:customStyle="1" w:styleId="WW8Num43z4">
    <w:name w:val="WW8Num43z4"/>
  </w:style>
  <w:style w:type="character" w:customStyle="1" w:styleId="WW8Num43z5">
    <w:name w:val="WW8Num43z5"/>
  </w:style>
  <w:style w:type="character" w:customStyle="1" w:styleId="WW8Num43z6">
    <w:name w:val="WW8Num43z6"/>
  </w:style>
  <w:style w:type="character" w:customStyle="1" w:styleId="WW8Num43z7">
    <w:name w:val="WW8Num43z7"/>
  </w:style>
  <w:style w:type="character" w:customStyle="1" w:styleId="WW8Num43z8">
    <w:name w:val="WW8Num43z8"/>
  </w:style>
  <w:style w:type="character" w:customStyle="1" w:styleId="WW8Num44z0">
    <w:name w:val="WW8Num44z0"/>
    <w:rPr>
      <w:sz w:val="24"/>
      <w:szCs w:val="24"/>
    </w:rPr>
  </w:style>
  <w:style w:type="character" w:customStyle="1" w:styleId="WW8Num44z1">
    <w:name w:val="WW8Num44z1"/>
  </w:style>
  <w:style w:type="character" w:customStyle="1" w:styleId="WW8Num44z2">
    <w:name w:val="WW8Num44z2"/>
  </w:style>
  <w:style w:type="character" w:customStyle="1" w:styleId="WW8Num44z3">
    <w:name w:val="WW8Num44z3"/>
  </w:style>
  <w:style w:type="character" w:customStyle="1" w:styleId="WW8Num44z4">
    <w:name w:val="WW8Num44z4"/>
  </w:style>
  <w:style w:type="character" w:customStyle="1" w:styleId="WW8Num44z5">
    <w:name w:val="WW8Num44z5"/>
  </w:style>
  <w:style w:type="character" w:customStyle="1" w:styleId="WW8Num44z6">
    <w:name w:val="WW8Num44z6"/>
  </w:style>
  <w:style w:type="character" w:customStyle="1" w:styleId="WW8Num44z7">
    <w:name w:val="WW8Num44z7"/>
  </w:style>
  <w:style w:type="character" w:customStyle="1" w:styleId="WW8Num44z8">
    <w:name w:val="WW8Num44z8"/>
  </w:style>
  <w:style w:type="character" w:customStyle="1" w:styleId="WW8Num45z0">
    <w:name w:val="WW8Num45z0"/>
  </w:style>
  <w:style w:type="character" w:customStyle="1" w:styleId="WW8Num45z1">
    <w:name w:val="WW8Num45z1"/>
  </w:style>
  <w:style w:type="character" w:customStyle="1" w:styleId="WW8Num45z2">
    <w:name w:val="WW8Num45z2"/>
  </w:style>
  <w:style w:type="character" w:customStyle="1" w:styleId="WW8Num45z3">
    <w:name w:val="WW8Num45z3"/>
  </w:style>
  <w:style w:type="character" w:customStyle="1" w:styleId="WW8Num45z4">
    <w:name w:val="WW8Num45z4"/>
  </w:style>
  <w:style w:type="character" w:customStyle="1" w:styleId="WW8Num45z5">
    <w:name w:val="WW8Num45z5"/>
  </w:style>
  <w:style w:type="character" w:customStyle="1" w:styleId="WW8Num45z6">
    <w:name w:val="WW8Num45z6"/>
  </w:style>
  <w:style w:type="character" w:customStyle="1" w:styleId="WW8Num45z7">
    <w:name w:val="WW8Num45z7"/>
  </w:style>
  <w:style w:type="character" w:customStyle="1" w:styleId="WW8Num45z8">
    <w:name w:val="WW8Num45z8"/>
  </w:style>
  <w:style w:type="character" w:customStyle="1" w:styleId="WW8Num46z0">
    <w:name w:val="WW8Num46z0"/>
  </w:style>
  <w:style w:type="character" w:customStyle="1" w:styleId="WW8Num46z1">
    <w:name w:val="WW8Num46z1"/>
  </w:style>
  <w:style w:type="character" w:customStyle="1" w:styleId="WW8Num46z2">
    <w:name w:val="WW8Num46z2"/>
  </w:style>
  <w:style w:type="character" w:customStyle="1" w:styleId="WW8Num46z3">
    <w:name w:val="WW8Num46z3"/>
  </w:style>
  <w:style w:type="character" w:customStyle="1" w:styleId="WW8Num46z4">
    <w:name w:val="WW8Num46z4"/>
  </w:style>
  <w:style w:type="character" w:customStyle="1" w:styleId="WW8Num46z5">
    <w:name w:val="WW8Num46z5"/>
  </w:style>
  <w:style w:type="character" w:customStyle="1" w:styleId="WW8Num46z6">
    <w:name w:val="WW8Num46z6"/>
  </w:style>
  <w:style w:type="character" w:customStyle="1" w:styleId="WW8Num46z7">
    <w:name w:val="WW8Num46z7"/>
  </w:style>
  <w:style w:type="character" w:customStyle="1" w:styleId="WW8Num46z8">
    <w:name w:val="WW8Num46z8"/>
  </w:style>
  <w:style w:type="character" w:customStyle="1" w:styleId="10">
    <w:name w:val="Основной шрифт абзаца1"/>
  </w:style>
  <w:style w:type="character" w:styleId="a3">
    <w:name w:val="Hyperlink"/>
    <w:rPr>
      <w:color w:val="0000FF"/>
      <w:u w:val="single"/>
    </w:rPr>
  </w:style>
  <w:style w:type="character" w:customStyle="1" w:styleId="a4">
    <w:name w:val="Основной текст Знак"/>
  </w:style>
  <w:style w:type="character" w:customStyle="1" w:styleId="11">
    <w:name w:val="Основной текст Знак1"/>
    <w:rPr>
      <w:sz w:val="24"/>
      <w:szCs w:val="24"/>
    </w:rPr>
  </w:style>
  <w:style w:type="character" w:customStyle="1" w:styleId="12">
    <w:name w:val="Заголовок 1 Знак"/>
    <w:rPr>
      <w:rFonts w:ascii="Cambria" w:eastAsia="Times New Roman" w:hAnsi="Cambria" w:cs="Times New Roman"/>
      <w:b/>
      <w:bCs/>
      <w:kern w:val="1"/>
      <w:sz w:val="32"/>
      <w:szCs w:val="32"/>
    </w:rPr>
  </w:style>
  <w:style w:type="character" w:customStyle="1" w:styleId="a5">
    <w:name w:val="Цветовое выделение"/>
    <w:rPr>
      <w:b/>
      <w:bCs/>
      <w:color w:val="000080"/>
      <w:sz w:val="20"/>
      <w:szCs w:val="20"/>
    </w:rPr>
  </w:style>
  <w:style w:type="character" w:customStyle="1" w:styleId="a6">
    <w:name w:val="Гипертекстовая ссылка"/>
    <w:rPr>
      <w:rFonts w:ascii="Times New Roman" w:hAnsi="Times New Roman" w:cs="Times New Roman" w:hint="default"/>
      <w:b/>
      <w:bCs/>
      <w:color w:val="008000"/>
    </w:rPr>
  </w:style>
  <w:style w:type="character" w:customStyle="1" w:styleId="80">
    <w:name w:val="Заголовок 8 Знак"/>
    <w:rPr>
      <w:rFonts w:ascii="Calibri" w:eastAsia="Times New Roman" w:hAnsi="Calibri" w:cs="Times New Roman"/>
      <w:i/>
      <w:iCs/>
      <w:sz w:val="24"/>
      <w:szCs w:val="24"/>
    </w:rPr>
  </w:style>
  <w:style w:type="character" w:styleId="a7">
    <w:name w:val="Strong"/>
    <w:qFormat/>
    <w:rPr>
      <w:b/>
      <w:bCs/>
    </w:rPr>
  </w:style>
  <w:style w:type="character" w:customStyle="1" w:styleId="a8">
    <w:name w:val="Основной текст с отступом Знак"/>
  </w:style>
  <w:style w:type="character" w:customStyle="1" w:styleId="a9">
    <w:name w:val="Без интервала Знак"/>
    <w:rPr>
      <w:rFonts w:ascii="Calibri" w:hAnsi="Calibri" w:cs="Calibri"/>
      <w:sz w:val="24"/>
      <w:szCs w:val="32"/>
      <w:lang w:val="en-US"/>
    </w:rPr>
  </w:style>
  <w:style w:type="paragraph" w:customStyle="1" w:styleId="aa">
    <w:name w:val="Заголовок"/>
    <w:basedOn w:val="a"/>
    <w:next w:val="ab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b">
    <w:name w:val="Body Text"/>
    <w:basedOn w:val="a"/>
    <w:pPr>
      <w:ind w:right="43"/>
      <w:jc w:val="both"/>
    </w:pPr>
    <w:rPr>
      <w:sz w:val="24"/>
      <w:szCs w:val="24"/>
    </w:rPr>
  </w:style>
  <w:style w:type="paragraph" w:styleId="ac">
    <w:name w:val="List"/>
    <w:basedOn w:val="ab"/>
    <w:rPr>
      <w:rFonts w:cs="Mangal"/>
    </w:rPr>
  </w:style>
  <w:style w:type="paragraph" w:styleId="ad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3">
    <w:name w:val="Указатель1"/>
    <w:basedOn w:val="a"/>
    <w:pPr>
      <w:suppressLineNumbers/>
    </w:pPr>
    <w:rPr>
      <w:rFonts w:cs="Mangal"/>
    </w:rPr>
  </w:style>
  <w:style w:type="paragraph" w:customStyle="1" w:styleId="2">
    <w:name w:val="Знак2"/>
    <w:basedOn w:val="a"/>
    <w:pPr>
      <w:spacing w:after="160" w:line="240" w:lineRule="exact"/>
    </w:pPr>
    <w:rPr>
      <w:rFonts w:ascii="Verdana" w:hAnsi="Verdana" w:cs="Verdana"/>
      <w:lang w:val="en-US"/>
    </w:rPr>
  </w:style>
  <w:style w:type="paragraph" w:styleId="ae">
    <w:name w:val="Balloon Text"/>
    <w:basedOn w:val="a"/>
    <w:rPr>
      <w:rFonts w:ascii="Tahoma" w:hAnsi="Tahoma" w:cs="Tahoma"/>
      <w:sz w:val="16"/>
      <w:szCs w:val="16"/>
    </w:rPr>
  </w:style>
  <w:style w:type="paragraph" w:customStyle="1" w:styleId="23">
    <w:name w:val="Основной текст 23"/>
    <w:basedOn w:val="a"/>
    <w:pPr>
      <w:jc w:val="both"/>
    </w:pPr>
    <w:rPr>
      <w:sz w:val="24"/>
    </w:rPr>
  </w:style>
  <w:style w:type="paragraph" w:customStyle="1" w:styleId="130">
    <w:name w:val="Название объекта13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f">
    <w:name w:val="Body Text Indent"/>
    <w:basedOn w:val="a"/>
    <w:pPr>
      <w:spacing w:after="120"/>
      <w:ind w:left="283"/>
    </w:pPr>
  </w:style>
  <w:style w:type="paragraph" w:styleId="af0">
    <w:name w:val="List Paragraph"/>
    <w:basedOn w:val="a"/>
    <w:uiPriority w:val="34"/>
    <w:qFormat/>
    <w:pPr>
      <w:ind w:left="720"/>
      <w:contextualSpacing/>
    </w:pPr>
    <w:rPr>
      <w:rFonts w:ascii="Calibri" w:hAnsi="Calibri" w:cs="Calibri"/>
      <w:sz w:val="24"/>
      <w:szCs w:val="24"/>
      <w:lang w:val="en-US"/>
    </w:rPr>
  </w:style>
  <w:style w:type="paragraph" w:styleId="af1">
    <w:name w:val="No Spacing"/>
    <w:basedOn w:val="a"/>
    <w:qFormat/>
    <w:rPr>
      <w:rFonts w:ascii="Calibri" w:hAnsi="Calibri" w:cs="Calibri"/>
      <w:sz w:val="24"/>
      <w:szCs w:val="32"/>
      <w:lang w:val="en-US"/>
    </w:rPr>
  </w:style>
  <w:style w:type="paragraph" w:customStyle="1" w:styleId="14">
    <w:name w:val="Без интервала1"/>
    <w:pPr>
      <w:suppressAutoHyphens/>
    </w:pPr>
    <w:rPr>
      <w:rFonts w:ascii="Calibri" w:eastAsia="Calibri" w:hAnsi="Calibri" w:cs="Calibri"/>
      <w:sz w:val="22"/>
      <w:szCs w:val="22"/>
      <w:lang w:eastAsia="zh-CN"/>
    </w:rPr>
  </w:style>
  <w:style w:type="paragraph" w:customStyle="1" w:styleId="ConsPlusNormal">
    <w:name w:val="ConsPlusNormal"/>
    <w:uiPriority w:val="99"/>
    <w:pPr>
      <w:suppressAutoHyphens/>
      <w:autoSpaceDE w:val="0"/>
    </w:pPr>
    <w:rPr>
      <w:sz w:val="24"/>
      <w:szCs w:val="24"/>
      <w:lang w:eastAsia="zh-CN"/>
    </w:rPr>
  </w:style>
  <w:style w:type="paragraph" w:styleId="af2">
    <w:name w:val="Normal (Web)"/>
    <w:basedOn w:val="a"/>
    <w:pPr>
      <w:spacing w:before="280"/>
      <w:jc w:val="both"/>
    </w:pPr>
    <w:rPr>
      <w:color w:val="000000"/>
      <w:sz w:val="24"/>
      <w:szCs w:val="24"/>
    </w:rPr>
  </w:style>
  <w:style w:type="paragraph" w:customStyle="1" w:styleId="western">
    <w:name w:val="western"/>
    <w:basedOn w:val="a"/>
    <w:pPr>
      <w:spacing w:before="280"/>
      <w:jc w:val="both"/>
    </w:pPr>
    <w:rPr>
      <w:color w:val="000000"/>
      <w:sz w:val="28"/>
      <w:szCs w:val="28"/>
    </w:rPr>
  </w:style>
  <w:style w:type="paragraph" w:customStyle="1" w:styleId="af3">
    <w:name w:val="Содержимое таблицы"/>
    <w:basedOn w:val="a"/>
    <w:pPr>
      <w:suppressLineNumbers/>
    </w:pPr>
  </w:style>
  <w:style w:type="paragraph" w:customStyle="1" w:styleId="af4">
    <w:name w:val="Заголовок таблицы"/>
    <w:basedOn w:val="af3"/>
    <w:pPr>
      <w:jc w:val="center"/>
    </w:pPr>
    <w:rPr>
      <w:b/>
      <w:bCs/>
    </w:rPr>
  </w:style>
  <w:style w:type="paragraph" w:customStyle="1" w:styleId="Standard">
    <w:name w:val="Standard"/>
    <w:pPr>
      <w:suppressAutoHyphens/>
    </w:pPr>
    <w:rPr>
      <w:rFonts w:eastAsia="Calibri"/>
      <w:kern w:val="1"/>
      <w:lang w:eastAsia="zh-CN"/>
    </w:rPr>
  </w:style>
  <w:style w:type="paragraph" w:customStyle="1" w:styleId="Textbody">
    <w:name w:val="Text body"/>
    <w:basedOn w:val="Standard"/>
    <w:pPr>
      <w:ind w:right="43"/>
      <w:jc w:val="both"/>
    </w:pPr>
    <w:rPr>
      <w:sz w:val="24"/>
      <w:szCs w:val="24"/>
    </w:rPr>
  </w:style>
  <w:style w:type="paragraph" w:customStyle="1" w:styleId="Textbodyindent">
    <w:name w:val="Text body indent"/>
    <w:basedOn w:val="Standard"/>
    <w:pPr>
      <w:spacing w:after="120"/>
      <w:ind w:left="283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28308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820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837</Words>
  <Characters>4777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5603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Aukcionist</dc:creator>
  <cp:lastModifiedBy>Л.Б. Сайдгазыева</cp:lastModifiedBy>
  <cp:revision>3</cp:revision>
  <cp:lastPrinted>2019-11-19T11:15:00Z</cp:lastPrinted>
  <dcterms:created xsi:type="dcterms:W3CDTF">2019-11-19T11:16:00Z</dcterms:created>
  <dcterms:modified xsi:type="dcterms:W3CDTF">2019-11-21T04:41:00Z</dcterms:modified>
</cp:coreProperties>
</file>